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83" w:rsidRDefault="00905483" w:rsidP="0090548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54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ФЕДЕРАЦИЯ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БРЯНСКАЯ ОБЛАСТЬ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БРЯНСКИЙ РАЙОН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ДОМАШОВСКАЯ СЕЛЬСКАЯ АДМИНИСТРАЦИЯ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 CYR" w:hAnsi="Times New Roman CYR" w:cs="Times New Roman CYR"/>
          <w:sz w:val="28"/>
          <w:szCs w:val="28"/>
        </w:rPr>
        <w:t xml:space="preserve">от  16 февраля  2021г. № 5 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05483">
        <w:rPr>
          <w:rFonts w:ascii="Times New Roman CYR" w:hAnsi="Times New Roman CYR" w:cs="Times New Roman CYR"/>
          <w:sz w:val="24"/>
          <w:szCs w:val="24"/>
        </w:rPr>
        <w:t xml:space="preserve">с. </w:t>
      </w:r>
      <w:proofErr w:type="spellStart"/>
      <w:r w:rsidRPr="00905483">
        <w:rPr>
          <w:rFonts w:ascii="Times New Roman CYR" w:hAnsi="Times New Roman CYR" w:cs="Times New Roman CYR"/>
          <w:sz w:val="24"/>
          <w:szCs w:val="24"/>
        </w:rPr>
        <w:t>Домашово</w:t>
      </w:r>
      <w:proofErr w:type="spellEnd"/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05483" w:rsidRPr="00905483" w:rsidRDefault="00905483" w:rsidP="00905483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5483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 w:rsidRPr="00905483">
        <w:rPr>
          <w:rFonts w:ascii="Times New Roman CYR" w:hAnsi="Times New Roman CYR" w:cs="Times New Roman CYR"/>
          <w:sz w:val="28"/>
          <w:szCs w:val="28"/>
        </w:rPr>
        <w:t xml:space="preserve"> утверждении Положения о дисциплинарных</w:t>
      </w:r>
    </w:p>
    <w:p w:rsidR="00905483" w:rsidRPr="00905483" w:rsidRDefault="00905483" w:rsidP="00905483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t xml:space="preserve"> </w:t>
      </w:r>
      <w:r w:rsidRPr="00905483">
        <w:rPr>
          <w:rFonts w:ascii="Times New Roman CYR" w:hAnsi="Times New Roman CYR" w:cs="Times New Roman CYR"/>
          <w:sz w:val="28"/>
          <w:szCs w:val="28"/>
        </w:rPr>
        <w:t xml:space="preserve">взысканиях за коррупционные правонарушения и </w:t>
      </w:r>
    </w:p>
    <w:p w:rsidR="00905483" w:rsidRPr="00905483" w:rsidRDefault="00905483" w:rsidP="00905483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 CYR" w:hAnsi="Times New Roman CYR" w:cs="Times New Roman CYR"/>
          <w:sz w:val="28"/>
          <w:szCs w:val="28"/>
        </w:rPr>
        <w:t xml:space="preserve">порядке их применения к муниципальным служащим </w:t>
      </w:r>
    </w:p>
    <w:p w:rsidR="00905483" w:rsidRPr="00905483" w:rsidRDefault="00905483" w:rsidP="00905483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483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Pr="00905483"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</w:t>
      </w:r>
      <w:r w:rsidRPr="00905483">
        <w:rPr>
          <w:rFonts w:ascii="Times New Roman" w:hAnsi="Times New Roman" w:cs="Times New Roman"/>
          <w:sz w:val="28"/>
          <w:szCs w:val="28"/>
        </w:rPr>
        <w:t>»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№ 131-ФЗ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25.12.2008 № 273-ФЗ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02.03.2007 № 25- 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дисциплинарных взысканиях за коррупционные правонарушения и порядке их применения к муниципальным служащим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</w:t>
      </w:r>
      <w:r w:rsidRPr="00905483">
        <w:rPr>
          <w:rFonts w:ascii="Times New Roman" w:hAnsi="Times New Roman" w:cs="Times New Roman"/>
          <w:sz w:val="28"/>
          <w:szCs w:val="28"/>
        </w:rPr>
        <w:t>».</w:t>
      </w:r>
      <w:r w:rsidRPr="009054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9054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обнародовать в установленном порядке. 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54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постановления оставляю за собой.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br/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сельской администрации                                                       А.Н. Шестопалов 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Утверждено постановлением</w:t>
      </w:r>
      <w:r>
        <w:rPr>
          <w:rFonts w:ascii="Times New Roman CYR" w:hAnsi="Times New Roman CYR" w:cs="Times New Roman CYR"/>
        </w:rPr>
        <w:br/>
      </w:r>
      <w:proofErr w:type="spellStart"/>
      <w:r>
        <w:rPr>
          <w:rFonts w:ascii="Times New Roman CYR" w:hAnsi="Times New Roman CYR" w:cs="Times New Roman CYR"/>
        </w:rPr>
        <w:t>Домашовской</w:t>
      </w:r>
      <w:proofErr w:type="spellEnd"/>
      <w:r>
        <w:rPr>
          <w:rFonts w:ascii="Times New Roman CYR" w:hAnsi="Times New Roman CYR" w:cs="Times New Roman CYR"/>
        </w:rPr>
        <w:t xml:space="preserve"> сельской администрации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05483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от 16.02.2021 № 5</w:t>
      </w:r>
    </w:p>
    <w:p w:rsidR="00905483" w:rsidRDefault="00905483" w:rsidP="0090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sz w:val="28"/>
          <w:szCs w:val="28"/>
        </w:rPr>
        <w:br/>
        <w:t>о дисциплинарных взысканиях за коррупционные правонарушения и порядке их применения к муниципальным служащим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</w:t>
      </w:r>
    </w:p>
    <w:p w:rsidR="00905483" w:rsidRPr="00905483" w:rsidRDefault="00905483" w:rsidP="009054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483" w:rsidRDefault="00905483" w:rsidP="007D194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D1947">
        <w:rPr>
          <w:rFonts w:ascii="Times New Roman" w:hAnsi="Times New Roman" w:cs="Times New Roman"/>
          <w:b/>
          <w:sz w:val="28"/>
          <w:szCs w:val="28"/>
        </w:rPr>
        <w:t>1.</w:t>
      </w:r>
      <w:r w:rsidRPr="007D1947">
        <w:rPr>
          <w:rFonts w:ascii="Times New Roman CYR" w:hAnsi="Times New Roman CYR" w:cs="Times New Roman CYR"/>
          <w:b/>
          <w:sz w:val="28"/>
          <w:szCs w:val="28"/>
        </w:rPr>
        <w:t>Общие положения:</w:t>
      </w:r>
      <w:r w:rsidRPr="007D1947">
        <w:rPr>
          <w:rFonts w:ascii="Times New Roman CYR" w:hAnsi="Times New Roman CYR" w:cs="Times New Roman CYR"/>
          <w:b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 xml:space="preserve">Положение о дисциплинарных взысканиях за коррупционные правонарушения и порядке их применения к муниципальным служащим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за совершение коррупционных и иных правонарушений разработан в соответствии со статьёй 27.1 Федерального закона от 2 марта 2007 года № 25-ФЗ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–Федеральный закон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25.12.2008 № 273-ФЗ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Федеральный закон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№ 131 –ФЗ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>».</w:t>
      </w:r>
      <w:r w:rsidRPr="00905483">
        <w:rPr>
          <w:rFonts w:ascii="Times New Roman" w:hAnsi="Times New Roman" w:cs="Times New Roman"/>
          <w:sz w:val="28"/>
          <w:szCs w:val="28"/>
        </w:rPr>
        <w:br/>
        <w:t xml:space="preserve">1.2. </w:t>
      </w:r>
      <w:r w:rsidR="00DB570E">
        <w:rPr>
          <w:rFonts w:ascii="Times New Roman CYR" w:hAnsi="Times New Roman CYR" w:cs="Times New Roman CYR"/>
          <w:sz w:val="28"/>
          <w:szCs w:val="28"/>
        </w:rPr>
        <w:t>Настоящ</w:t>
      </w:r>
      <w:r>
        <w:rPr>
          <w:rFonts w:ascii="Times New Roman CYR" w:hAnsi="Times New Roman CYR" w:cs="Times New Roman CYR"/>
          <w:sz w:val="28"/>
          <w:szCs w:val="28"/>
        </w:rPr>
        <w:t xml:space="preserve">ее положение определяет виды дисциплинарных взысканий и порядок применения к муниципальным служащим взысканий, предусмотренных статьями 14.1,15, 27 и 27.1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 коррупционные правонарушения и правонарушения, создающие условия для совершения коррупционных правонарушений, и иные меры дисциплинарного воздействия в целях повышения ответственности муниципальных служащих.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F123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t>Виды дисциплинарных взысканий за несоблюдение ограничений и запретов, требований законодательства о противодействии коррупции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Дисциплинарный проступок муниципального служащего - это неисполнение или ненадлежащее исполнение муниципальным служащим по его вине действующего законодательства, а также возложенных на него служебных обязанностей, предусмотренных трудовым договором, должностной инструкцией, правилами внутреннего трудового распорядка, иными локальными нормативными правовыми актами, действующими в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(далее -администрация).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сельской администрации от исполнения должностных обязанностей производится распоряжением главы администрации. Отстранение Главы сельской администрации от исполнения должностных обязанностей принимается распоряжением главы сельского поселения.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За несоблюдение муниципальным служащим ограничений и запретов,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90548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90548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другими федеральными законами, налагаются следующие взыскания:</w:t>
      </w:r>
    </w:p>
    <w:p w:rsidR="00905483" w:rsidRDefault="00905483" w:rsidP="007D194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>замечания;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выговор;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увольнение с муниципальной службы по соответствующим основаниям, в том числе в связи с утратой доверия.</w:t>
      </w:r>
    </w:p>
    <w:p w:rsidR="00905483" w:rsidRDefault="00905483" w:rsidP="007D194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Порядок и сроки применения дисциплинарного взыскания</w:t>
      </w:r>
    </w:p>
    <w:p w:rsidR="00905483" w:rsidRDefault="00905483" w:rsidP="007D194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0548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Взыскания, предусмотренные пунктом 2.3 настоящего Порядка, применяются работодателем на основании: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( при применении взыскания к главе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на основании доклада комиссии по соблюдению требований к служебному поведению и урегулированию конфликта интересов);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рекомендации комиссии по соблюдению требований к служебному поведению и урегулированию конфликта интересов в случае, если доклад о результатах проверки направлялся в комиссию;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3)</w:t>
      </w:r>
      <w:r w:rsidR="007D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объяснений муниципального служащего;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иных</w:t>
      </w:r>
      <w:r w:rsidR="00DB57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До применения дисциплинарного взыскания к муниципальному служащему работодатель должен затребовать письменное объяснение.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Не представление муниципальным служащим объяснения не является препятствием для применения дисциплинарного взыскания.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применении взысканий, предусмотренных статьями 14.1, 15 и 27 и 27.1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проводится служебная проверка. Служебная проверка должна быть завершена не позднее чем через один месяц со дня принятия решения о ее проведении.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 xml:space="preserve">По окончании служебной проверки органом (комиссией), проводившем служебную проверку,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работодателю не позднее двух рабочих дней со дня истечения срока проведения проверки. В случае, если  проверка проводилась в отношении главы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администрации, то результаты проверки направляются главе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в докладе о результатах проверки определено, что выявленных в ходе проверки фактов и обстоятельств, которые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другими федеральными законами, работодатель в течение трех рабочих дней со дня поступления доклада о результатах проверки принимает решение ( в форме распоряжения), об отсутствии факта совершения муниципальным служащим коррупционного нарушения.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если в результате проверки определено, что выявленные факты и обстоятельства свидетельствуют о совершении муниципальным служащим коррупционного правонарушения, глава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="00DB57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в течении трех рабочих дней со дня поступления доклада о результатах проверки принимает одно из следующих решений: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 применении взыскания, предусмотренного статьями 14.1,15 и 27 Федерального закона законом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указанием конкретного вида взыскания;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и урегулированию конфликта интересов;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 созыве внеочередного заседания депутатов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Совета, для рассмотрения проекта решения об увольнении в связи с утратой доверия главы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 w:rsidR="00DB57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 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</w:rPr>
        <w:t>В случае принятия решения, предусмотренного подпунктом 2 пункта 3.6. настоящего Порядка, материалы проверки и доклад о результатах проверки направляются в течении одного рабочего дня со дня принятия такого решения в комиссию для рассмотрения на заседании в порядке и сроки, установленные Положением о комиссии по соблюдению требований к служебному поведению и урегулированию конфликта интересов.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материалов проверки и доклада о результатах проверки комиссией по соблюдению требований к служебному поведению и урегулированию конфликта интересов подготавливается в письменной форме из следующих рекомендаций: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о неприменении к муниципальному служащему взыскания, предусмотренного статьями 14.1,15, 27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»,- </w:t>
      </w:r>
      <w:r>
        <w:rPr>
          <w:rFonts w:ascii="Times New Roman CYR" w:hAnsi="Times New Roman CYR" w:cs="Times New Roman CYR"/>
          <w:sz w:val="28"/>
          <w:szCs w:val="28"/>
        </w:rPr>
        <w:t>в случае, если комиссией не установлен факт совершения муниципальным служащим коррупционного правонарушения;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о применении к муниципальному служащему взыскания, предусмотренного статьями 14.1,15 и 27 Федерального закона законом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указанием конкретного вида взыскания – в случае, если комиссией установлен факт совершения муниципальным служащим коррупционного правонарушения.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 созыве </w:t>
      </w:r>
      <w:r w:rsidR="00DB570E">
        <w:rPr>
          <w:rFonts w:ascii="Times New Roman CYR" w:hAnsi="Times New Roman CYR" w:cs="Times New Roman CYR"/>
          <w:sz w:val="28"/>
          <w:szCs w:val="28"/>
        </w:rPr>
        <w:t>внеочередного заседания Совета д</w:t>
      </w:r>
      <w:r>
        <w:rPr>
          <w:rFonts w:ascii="Times New Roman CYR" w:hAnsi="Times New Roman CYR" w:cs="Times New Roman CYR"/>
          <w:sz w:val="28"/>
          <w:szCs w:val="28"/>
        </w:rPr>
        <w:t>епутатов</w:t>
      </w:r>
      <w:r w:rsidR="00DB570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поселения, для рассмотрения проекта решения об увольнении в связи с утратой доверия главы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Рекомендации комиссии представляются секретарем комиссии главе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в течении двух рабочих дней со дня проведения заседания комиссии.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в течении трех рабочих дней со дня поступления рекомендации комиссии по соблюдению требований к служебному поведению и урегулированию конфликта интересов принимает одно из следующих решений в форме распоряжения: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об отсутствии факта совершения муниципальным служащим коррупционного нарушения;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о применении к муниципальному служащему взыскания, предусмотренного статьями 14.1,15 и 27 Федерального закона законом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указанием конкретного вида взыскания;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 созыве внеочередного заседания Совета народных депутатов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для рассмотрения проекта решения об увольнении в связи с утратой доверия главы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F1234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t>Условия увольнения муниципального служащего в связи с утратой доверия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и15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статьёй 13.1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905483">
        <w:rPr>
          <w:rFonts w:ascii="Times New Roman" w:hAnsi="Times New Roman" w:cs="Times New Roman"/>
          <w:sz w:val="28"/>
          <w:szCs w:val="28"/>
        </w:rPr>
        <w:t>».</w:t>
      </w:r>
      <w:r w:rsidRPr="00905483">
        <w:rPr>
          <w:rFonts w:ascii="Times New Roman" w:hAnsi="Times New Roman" w:cs="Times New Roman"/>
          <w:sz w:val="28"/>
          <w:szCs w:val="28"/>
        </w:rPr>
        <w:br/>
        <w:t>4.2.</w:t>
      </w:r>
      <w:r>
        <w:rPr>
          <w:rFonts w:ascii="Times New Roman CYR" w:hAnsi="Times New Roman CYR" w:cs="Times New Roman CYR"/>
          <w:sz w:val="28"/>
          <w:szCs w:val="28"/>
        </w:rPr>
        <w:t>Не принятие муниципальным служащим, являющемся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влекущем муниципального служащего, являющегося представителем нанимателя, с муниципальной службы.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F1234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t>Порядок увольнения муниципального служащего в связи с утратой доверия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>Увольнение главы администрации в связи с утратой доверия производится решением сельского Совета 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об увольнении главы сельской администрации в связи с утратой доверия  принимается открытым голосованием и считается принятым, если за него проголосовали более половины от числа присутствующих депутатов на заседании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об увольнении главы администрации в связи с утратой доверия главы администрации подписывается главой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 CYR" w:hAnsi="Times New Roman CYR" w:cs="Times New Roman CYR"/>
          <w:sz w:val="28"/>
          <w:szCs w:val="28"/>
        </w:rPr>
        <w:t xml:space="preserve">Увольнение муниципальных служащих в связи с утратой доверия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производится на основании распоряжения главы </w:t>
      </w:r>
      <w:proofErr w:type="spellStart"/>
      <w:r w:rsidR="00DB570E">
        <w:rPr>
          <w:rFonts w:ascii="Times New Roman CYR" w:hAnsi="Times New Roman CYR" w:cs="Times New Roman CYR"/>
          <w:sz w:val="28"/>
          <w:szCs w:val="28"/>
        </w:rPr>
        <w:t>Домашовской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администрации.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F1234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t>Заключительные положения</w:t>
      </w:r>
      <w:r w:rsidRPr="00F12346">
        <w:rPr>
          <w:rFonts w:ascii="Times New Roman CYR" w:hAnsi="Times New Roman CYR" w:cs="Times New Roman CYR"/>
          <w:b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sz w:val="28"/>
          <w:szCs w:val="28"/>
        </w:rPr>
        <w:t xml:space="preserve">При применении взысканий, предусмотренных статьями 14.1,15 и 27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обязательств.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z w:val="28"/>
          <w:szCs w:val="28"/>
        </w:rPr>
        <w:t>Взыскания предусмотренные пунктом 2.3. настоящего Порядка,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к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по соблюдению требований к служебному поведению муниципальных служащих и урегулированию конфликта интересов.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правонарушении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 CYR" w:hAnsi="Times New Roman CYR" w:cs="Times New Roman CYR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 CYR" w:hAnsi="Times New Roman CYR" w:cs="Times New Roman CYR"/>
          <w:sz w:val="28"/>
          <w:szCs w:val="28"/>
        </w:rPr>
        <w:t xml:space="preserve">В распоряжении о применении дисциплинарного взысканиях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Pr="0090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905483">
        <w:rPr>
          <w:rFonts w:ascii="Times New Roman" w:hAnsi="Times New Roman" w:cs="Times New Roman"/>
          <w:sz w:val="28"/>
          <w:szCs w:val="28"/>
        </w:rPr>
        <w:t>»,</w:t>
      </w:r>
      <w:r w:rsidRPr="00905483">
        <w:rPr>
          <w:rFonts w:ascii="Times New Roman" w:hAnsi="Times New Roman" w:cs="Times New Roman"/>
          <w:sz w:val="28"/>
          <w:szCs w:val="28"/>
        </w:rPr>
        <w:br/>
        <w:t xml:space="preserve">6.5. </w:t>
      </w:r>
      <w:r>
        <w:rPr>
          <w:rFonts w:ascii="Times New Roman CYR" w:hAnsi="Times New Roman CYR" w:cs="Times New Roman CYR"/>
          <w:sz w:val="28"/>
          <w:szCs w:val="28"/>
        </w:rPr>
        <w:t>Копия распоряжения о применении взыскания к муниципальному служащему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подписку в течении трех рабочих дней со дня издания распоряжения, либо направляется ему заказным письмом с уведомлением. В случае отказа муниципального служащего ознакомиться с указанным распоряжением под подпись составляется соответствующий акт.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 CYR" w:hAnsi="Times New Roman CYR" w:cs="Times New Roman CYR"/>
          <w:sz w:val="28"/>
          <w:szCs w:val="28"/>
        </w:rPr>
        <w:t>Копия распоряжения о наложении взыскания на муниципального служащего приобщается к личному делу муниципального служащего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05483">
        <w:rPr>
          <w:rFonts w:ascii="Times New Roman" w:hAnsi="Times New Roman" w:cs="Times New Roman"/>
          <w:sz w:val="28"/>
          <w:szCs w:val="28"/>
        </w:rPr>
        <w:t xml:space="preserve">6.7. </w:t>
      </w:r>
      <w:r>
        <w:rPr>
          <w:rFonts w:ascii="Times New Roman CYR" w:hAnsi="Times New Roman CYR" w:cs="Times New Roman CYR"/>
          <w:sz w:val="28"/>
          <w:szCs w:val="28"/>
        </w:rPr>
        <w:t>Муниципальный служащий вправе обжаловать взыскание в судебном порядке.</w:t>
      </w:r>
    </w:p>
    <w:p w:rsidR="00905483" w:rsidRPr="00905483" w:rsidRDefault="00905483" w:rsidP="007D19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1E35" w:rsidRDefault="00011E35" w:rsidP="007D1947">
      <w:pPr>
        <w:spacing w:line="360" w:lineRule="auto"/>
        <w:ind w:firstLine="540"/>
        <w:rPr>
          <w:sz w:val="28"/>
          <w:szCs w:val="28"/>
        </w:rPr>
      </w:pPr>
    </w:p>
    <w:p w:rsidR="00CF4571" w:rsidRDefault="00CF4571" w:rsidP="007D1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F4571" w:rsidRDefault="00CF4571" w:rsidP="007D1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CF4571" w:rsidRDefault="00CF4571" w:rsidP="007D1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011E35" w:rsidRDefault="00011E35" w:rsidP="007D1947">
      <w:pPr>
        <w:spacing w:line="360" w:lineRule="auto"/>
        <w:ind w:firstLine="540"/>
        <w:rPr>
          <w:sz w:val="28"/>
          <w:szCs w:val="28"/>
        </w:rPr>
      </w:pPr>
    </w:p>
    <w:sectPr w:rsidR="00011E35" w:rsidSect="0096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1E35"/>
    <w:rsid w:val="00011E35"/>
    <w:rsid w:val="00107519"/>
    <w:rsid w:val="00205C6D"/>
    <w:rsid w:val="00373E5F"/>
    <w:rsid w:val="00550B8B"/>
    <w:rsid w:val="005A3F31"/>
    <w:rsid w:val="005D68BA"/>
    <w:rsid w:val="007C6AAC"/>
    <w:rsid w:val="007D1947"/>
    <w:rsid w:val="00905483"/>
    <w:rsid w:val="00921FD8"/>
    <w:rsid w:val="0096278F"/>
    <w:rsid w:val="009938B2"/>
    <w:rsid w:val="00A06EE1"/>
    <w:rsid w:val="00A32FBB"/>
    <w:rsid w:val="00A45974"/>
    <w:rsid w:val="00CC33D7"/>
    <w:rsid w:val="00CF4571"/>
    <w:rsid w:val="00DB570E"/>
    <w:rsid w:val="00F12346"/>
    <w:rsid w:val="00F8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8F"/>
  </w:style>
  <w:style w:type="paragraph" w:styleId="1">
    <w:name w:val="heading 1"/>
    <w:basedOn w:val="a"/>
    <w:link w:val="10"/>
    <w:uiPriority w:val="9"/>
    <w:qFormat/>
    <w:rsid w:val="0055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50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CF4571"/>
  </w:style>
  <w:style w:type="character" w:customStyle="1" w:styleId="10">
    <w:name w:val="Заголовок 1 Знак"/>
    <w:basedOn w:val="a0"/>
    <w:link w:val="1"/>
    <w:uiPriority w:val="9"/>
    <w:rsid w:val="00550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50B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4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2021-02-26T08:19:00Z</cp:lastPrinted>
  <dcterms:created xsi:type="dcterms:W3CDTF">2021-01-29T13:12:00Z</dcterms:created>
  <dcterms:modified xsi:type="dcterms:W3CDTF">2021-02-26T08:19:00Z</dcterms:modified>
</cp:coreProperties>
</file>