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88002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880025">
              <w:rPr>
                <w:bCs/>
                <w:kern w:val="2"/>
                <w:szCs w:val="28"/>
                <w:lang w:eastAsia="ru-RU"/>
              </w:rPr>
              <w:t>2/8</w:t>
            </w:r>
            <w:r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880025">
              <w:rPr>
                <w:bCs/>
                <w:kern w:val="2"/>
                <w:szCs w:val="28"/>
                <w:lang w:eastAsia="ru-RU"/>
              </w:rPr>
              <w:t>Ч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78366C" w:rsidRDefault="001A1A87" w:rsidP="0001623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>
        <w:rPr>
          <w:b/>
          <w:bCs/>
          <w:sz w:val="24"/>
          <w:szCs w:val="24"/>
          <w:lang w:eastAsia="ru-RU"/>
        </w:rPr>
        <w:t xml:space="preserve"> </w:t>
      </w:r>
      <w:r w:rsidR="00880025">
        <w:rPr>
          <w:b/>
          <w:bCs/>
          <w:sz w:val="24"/>
          <w:szCs w:val="24"/>
          <w:lang w:eastAsia="ru-RU"/>
        </w:rPr>
        <w:t>«Брянское региональное отделение Политической партии ЛДПР- Либерально – демократической партии России»</w:t>
      </w:r>
      <w:r w:rsidR="0078366C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8B4145">
        <w:rPr>
          <w:b/>
          <w:sz w:val="24"/>
          <w:szCs w:val="24"/>
        </w:rPr>
        <w:t>Ч</w:t>
      </w:r>
      <w:r w:rsidR="008B4145" w:rsidRPr="008C0AA1">
        <w:rPr>
          <w:b/>
          <w:bCs/>
          <w:sz w:val="24"/>
          <w:szCs w:val="24"/>
        </w:rPr>
        <w:t>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78366C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880025">
        <w:rPr>
          <w:b/>
          <w:bCs/>
          <w:sz w:val="24"/>
          <w:szCs w:val="24"/>
          <w:lang w:eastAsia="ru-RU"/>
        </w:rPr>
        <w:t xml:space="preserve">«Брянское региональное отделение Политической партии ЛДПР- Либерально – демократической партии России» </w:t>
      </w:r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8B4145">
        <w:rPr>
          <w:b/>
          <w:sz w:val="24"/>
          <w:szCs w:val="24"/>
        </w:rPr>
        <w:t>Ч</w:t>
      </w:r>
      <w:r w:rsidR="008B4145" w:rsidRPr="008C0AA1">
        <w:rPr>
          <w:b/>
          <w:bCs/>
          <w:sz w:val="24"/>
          <w:szCs w:val="24"/>
        </w:rPr>
        <w:t>ернетовского сельского Совета народных депутатов четвертого созыва по Госомскому одномандатному избирательному округу № 10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D3668B">
        <w:rPr>
          <w:sz w:val="24"/>
          <w:szCs w:val="24"/>
        </w:rPr>
        <w:t xml:space="preserve">территориальная избирательная комиссия Брянского района </w:t>
      </w:r>
      <w:r w:rsidR="00D3668B">
        <w:rPr>
          <w:i/>
          <w:sz w:val="24"/>
          <w:szCs w:val="24"/>
        </w:rPr>
        <w:t xml:space="preserve"> </w:t>
      </w:r>
      <w:r w:rsidR="00D3668B">
        <w:rPr>
          <w:sz w:val="24"/>
          <w:szCs w:val="24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 с </w:t>
      </w:r>
      <w:r w:rsidR="00D3668B">
        <w:rPr>
          <w:bCs/>
          <w:sz w:val="24"/>
          <w:szCs w:val="24"/>
        </w:rPr>
        <w:t>полномочиями окружной избирательной комиссии Госомского одномандатного избирательного округа № 10, возложенными решением территориальной избирательной комиссии Брянского района от 02.07.2021 года № 2/1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B25DF2" w:rsidRDefault="00B25DF2" w:rsidP="0078366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880025">
        <w:rPr>
          <w:b/>
          <w:bCs/>
          <w:sz w:val="24"/>
          <w:szCs w:val="24"/>
          <w:lang w:eastAsia="ru-RU"/>
        </w:rPr>
        <w:t xml:space="preserve">«Брянское региональное отделение Политической партии ЛДПР- Либерально – демократической партии России»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8B4145">
        <w:rPr>
          <w:bCs/>
          <w:color w:val="000000" w:themeColor="text1"/>
          <w:sz w:val="24"/>
          <w:szCs w:val="24"/>
          <w:lang w:eastAsia="ru-RU"/>
        </w:rPr>
        <w:t>Ч</w:t>
      </w:r>
      <w:r w:rsidR="008B4145" w:rsidRPr="008C0AA1">
        <w:rPr>
          <w:b/>
          <w:bCs/>
          <w:sz w:val="24"/>
          <w:szCs w:val="24"/>
        </w:rPr>
        <w:t>ернетовского сельского Совета народных депутатов четвертого созыва по Госомскому одномандатному избирательному округу № 10</w:t>
      </w:r>
      <w:r w:rsidR="00D3668B">
        <w:rPr>
          <w:b/>
          <w:bCs/>
          <w:sz w:val="24"/>
          <w:szCs w:val="24"/>
        </w:rPr>
        <w:t xml:space="preserve">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6D572D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lastRenderedPageBreak/>
                    <w:t>ТИК</w:t>
                  </w: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lastRenderedPageBreak/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lastRenderedPageBreak/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78366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D3668B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D3668B">
              <w:rPr>
                <w:sz w:val="24"/>
                <w:szCs w:val="24"/>
              </w:rPr>
              <w:t>2/8</w:t>
            </w:r>
            <w:r w:rsidR="0078366C">
              <w:rPr>
                <w:sz w:val="24"/>
                <w:szCs w:val="24"/>
              </w:rPr>
              <w:t>-</w:t>
            </w:r>
            <w:r w:rsidR="00D3668B">
              <w:rPr>
                <w:sz w:val="24"/>
                <w:szCs w:val="24"/>
              </w:rPr>
              <w:t>Ч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A5D" w:rsidRDefault="00687A5D" w:rsidP="0078366C">
      <w:pPr>
        <w:autoSpaceDE w:val="0"/>
        <w:autoSpaceDN w:val="0"/>
        <w:adjustRightInd w:val="0"/>
        <w:rPr>
          <w:b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880025">
        <w:rPr>
          <w:b/>
          <w:bCs/>
          <w:sz w:val="24"/>
          <w:szCs w:val="24"/>
          <w:lang w:eastAsia="ru-RU"/>
        </w:rPr>
        <w:t xml:space="preserve">«Брянское региональное отделение Политической партии ЛДПР- Либерально – демократической партии России»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C43C29" w:rsidRPr="00C43C29">
        <w:rPr>
          <w:b/>
          <w:sz w:val="24"/>
          <w:szCs w:val="24"/>
        </w:rPr>
        <w:t xml:space="preserve"> </w:t>
      </w:r>
      <w:bookmarkStart w:id="0" w:name="_GoBack"/>
      <w:r w:rsidR="008B4145">
        <w:rPr>
          <w:b/>
          <w:sz w:val="24"/>
          <w:szCs w:val="24"/>
        </w:rPr>
        <w:t>Ч</w:t>
      </w:r>
      <w:r w:rsidR="008B4145" w:rsidRPr="008C0AA1">
        <w:rPr>
          <w:b/>
          <w:bCs/>
          <w:sz w:val="24"/>
          <w:szCs w:val="24"/>
        </w:rPr>
        <w:t>ернетовского сельского Совета народных депутатов четвертого созыва по Госомскому одномандатному избирательному округу № 10</w:t>
      </w:r>
      <w:bookmarkEnd w:id="0"/>
    </w:p>
    <w:p w:rsidR="00687A5D" w:rsidRDefault="00687A5D" w:rsidP="00580F30">
      <w:pPr>
        <w:jc w:val="center"/>
        <w:rPr>
          <w:b/>
        </w:rPr>
      </w:pPr>
    </w:p>
    <w:p w:rsidR="0078366C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880025">
        <w:rPr>
          <w:szCs w:val="28"/>
        </w:rPr>
        <w:t>Минина Ксения Игоревна</w:t>
      </w:r>
      <w:r w:rsidR="0078366C">
        <w:rPr>
          <w:szCs w:val="28"/>
        </w:rPr>
        <w:t xml:space="preserve">, </w:t>
      </w:r>
      <w:r w:rsidR="00880025">
        <w:rPr>
          <w:szCs w:val="28"/>
        </w:rPr>
        <w:t>09.11.1997</w:t>
      </w:r>
      <w:r w:rsidR="0078366C">
        <w:rPr>
          <w:szCs w:val="28"/>
        </w:rPr>
        <w:t xml:space="preserve"> года рождения, место жительства: Брянская область, </w:t>
      </w:r>
      <w:r w:rsidR="00880025">
        <w:rPr>
          <w:szCs w:val="28"/>
        </w:rPr>
        <w:t>г.Брянск</w:t>
      </w:r>
      <w:r w:rsidR="0078366C">
        <w:rPr>
          <w:szCs w:val="28"/>
        </w:rPr>
        <w:t xml:space="preserve">, основное место работы – </w:t>
      </w:r>
      <w:r w:rsidR="00880025">
        <w:rPr>
          <w:szCs w:val="28"/>
        </w:rPr>
        <w:t>администрация Губернатора Брянской области и правительство Брянской области, помощник сенатора Российской Федерации Деньгина В.Е. по работе в Брянской области на постоянной основе.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E5" w:rsidRDefault="00166DE5" w:rsidP="0078341B">
      <w:r>
        <w:separator/>
      </w:r>
    </w:p>
  </w:endnote>
  <w:endnote w:type="continuationSeparator" w:id="0">
    <w:p w:rsidR="00166DE5" w:rsidRDefault="00166DE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E5" w:rsidRDefault="00166DE5" w:rsidP="0078341B">
      <w:r>
        <w:separator/>
      </w:r>
    </w:p>
  </w:footnote>
  <w:footnote w:type="continuationSeparator" w:id="0">
    <w:p w:rsidR="00166DE5" w:rsidRDefault="00166DE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66DE5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D4B7F"/>
    <w:rsid w:val="001E2BF0"/>
    <w:rsid w:val="00206194"/>
    <w:rsid w:val="00237CB9"/>
    <w:rsid w:val="00251CF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E1AB2"/>
    <w:rsid w:val="00503D11"/>
    <w:rsid w:val="00532EB2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366C"/>
    <w:rsid w:val="007846BE"/>
    <w:rsid w:val="00797CE4"/>
    <w:rsid w:val="007E3882"/>
    <w:rsid w:val="00810016"/>
    <w:rsid w:val="00814B7B"/>
    <w:rsid w:val="00817072"/>
    <w:rsid w:val="008624A7"/>
    <w:rsid w:val="00867027"/>
    <w:rsid w:val="00880025"/>
    <w:rsid w:val="00882256"/>
    <w:rsid w:val="00887577"/>
    <w:rsid w:val="0089545C"/>
    <w:rsid w:val="008B4145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D0AF4"/>
    <w:rsid w:val="00A04514"/>
    <w:rsid w:val="00A94704"/>
    <w:rsid w:val="00AA38D2"/>
    <w:rsid w:val="00AC7C8B"/>
    <w:rsid w:val="00AD4E0D"/>
    <w:rsid w:val="00B23700"/>
    <w:rsid w:val="00B25DF2"/>
    <w:rsid w:val="00B33A89"/>
    <w:rsid w:val="00B546E0"/>
    <w:rsid w:val="00B60059"/>
    <w:rsid w:val="00B73E86"/>
    <w:rsid w:val="00BB1FF9"/>
    <w:rsid w:val="00BD5038"/>
    <w:rsid w:val="00C00501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3668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D7C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668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6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64</cp:revision>
  <cp:lastPrinted>2021-07-16T08:50:00Z</cp:lastPrinted>
  <dcterms:created xsi:type="dcterms:W3CDTF">2018-05-29T06:24:00Z</dcterms:created>
  <dcterms:modified xsi:type="dcterms:W3CDTF">2021-07-16T08:51:00Z</dcterms:modified>
</cp:coreProperties>
</file>