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7C" w:rsidRDefault="00F3347C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3347C" w:rsidRDefault="002428D7" w:rsidP="002428D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811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="00B85AAD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B85AAD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</w:t>
      </w:r>
      <w:r w:rsid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</w:t>
      </w:r>
      <w:r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85AAD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постановлению а</w:t>
      </w:r>
      <w:r w:rsidR="00B85AAD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85AAD" w:rsidRPr="00F3347C" w:rsidRDefault="00F3347C" w:rsidP="002428D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</w:t>
      </w:r>
      <w:r w:rsidR="00567AB9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Брянского</w:t>
      </w:r>
      <w:r w:rsidR="00B85AAD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B85AAD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28D7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2428D7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____________</w:t>
      </w:r>
      <w:r w:rsidR="003301AB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2428D7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B85AAD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</w:t>
      </w:r>
      <w:r w:rsidR="002428D7" w:rsidRPr="00F33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</w:p>
    <w:p w:rsidR="00B85AAD" w:rsidRPr="008024AC" w:rsidRDefault="00B85AAD" w:rsidP="00B85AA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689" w:rsidRPr="00C44D7F" w:rsidRDefault="00A27689" w:rsidP="006171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AAD" w:rsidRPr="00C44D7F" w:rsidRDefault="003C3947" w:rsidP="006171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85AAD" w:rsidRPr="0061715F" w:rsidRDefault="00B85AAD" w:rsidP="006171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D7F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C44D7F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2428D7" w:rsidRPr="00C44D7F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Брянско</w:t>
      </w:r>
      <w:r w:rsidR="001426E5">
        <w:rPr>
          <w:rFonts w:ascii="Times New Roman" w:hAnsi="Times New Roman" w:cs="Times New Roman"/>
          <w:b/>
          <w:sz w:val="28"/>
          <w:szCs w:val="28"/>
        </w:rPr>
        <w:t>го муниципального района на 2025</w:t>
      </w:r>
      <w:r w:rsidR="002428D7" w:rsidRPr="00C44D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5AAD" w:rsidRPr="00C44D7F" w:rsidRDefault="00B85AAD" w:rsidP="00B85A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AAD" w:rsidRPr="0061715F" w:rsidRDefault="00B85AAD" w:rsidP="00C44D7F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1715F"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вида ко</w:t>
      </w:r>
      <w:r w:rsidR="003C3947">
        <w:rPr>
          <w:rFonts w:ascii="Times New Roman" w:hAnsi="Times New Roman" w:cs="Times New Roman"/>
          <w:b/>
          <w:bCs/>
          <w:sz w:val="28"/>
          <w:szCs w:val="28"/>
        </w:rPr>
        <w:t>нтроля, описание текущего</w:t>
      </w:r>
      <w:r w:rsidRPr="0061715F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профилактической деятельности контрольного</w:t>
      </w:r>
      <w:r w:rsidR="002428D7" w:rsidRPr="0061715F">
        <w:rPr>
          <w:rFonts w:ascii="Times New Roman" w:hAnsi="Times New Roman" w:cs="Times New Roman"/>
          <w:b/>
          <w:bCs/>
          <w:sz w:val="28"/>
          <w:szCs w:val="28"/>
        </w:rPr>
        <w:t xml:space="preserve"> (надзорного)</w:t>
      </w:r>
      <w:r w:rsidRPr="0061715F">
        <w:rPr>
          <w:rFonts w:ascii="Times New Roman" w:hAnsi="Times New Roman" w:cs="Times New Roman"/>
          <w:b/>
          <w:bCs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:rsidR="002428D7" w:rsidRPr="00C44D7F" w:rsidRDefault="002428D7" w:rsidP="00B8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11D" w:rsidRPr="00C44D7F" w:rsidRDefault="002428D7" w:rsidP="00C44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 xml:space="preserve"> Настоящая п</w:t>
      </w:r>
      <w:r w:rsidR="00B85AAD" w:rsidRPr="00C44D7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13336F" w:rsidRPr="00C44D7F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13336F" w:rsidRPr="00C44D7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C44D7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Брянского муниципального района </w:t>
      </w:r>
      <w:r w:rsidR="008569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4D7F">
        <w:rPr>
          <w:rFonts w:ascii="Times New Roman" w:hAnsi="Times New Roman" w:cs="Times New Roman"/>
          <w:sz w:val="28"/>
          <w:szCs w:val="28"/>
        </w:rPr>
        <w:t>(</w:t>
      </w:r>
      <w:r w:rsidR="0081662B" w:rsidRPr="00C44D7F">
        <w:rPr>
          <w:rFonts w:ascii="Times New Roman" w:hAnsi="Times New Roman" w:cs="Times New Roman"/>
          <w:sz w:val="28"/>
          <w:szCs w:val="28"/>
        </w:rPr>
        <w:t>далее - П</w:t>
      </w:r>
      <w:r w:rsidRPr="00C44D7F">
        <w:rPr>
          <w:rFonts w:ascii="Times New Roman" w:hAnsi="Times New Roman" w:cs="Times New Roman"/>
          <w:sz w:val="28"/>
          <w:szCs w:val="28"/>
        </w:rPr>
        <w:t xml:space="preserve">рограмма профилактики) </w:t>
      </w:r>
      <w:r w:rsidR="00B85AAD" w:rsidRPr="00C44D7F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статьей </w:t>
      </w:r>
      <w:r w:rsidR="008569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5AAD" w:rsidRPr="00C44D7F">
        <w:rPr>
          <w:rFonts w:ascii="Times New Roman" w:hAnsi="Times New Roman" w:cs="Times New Roman"/>
          <w:sz w:val="28"/>
          <w:szCs w:val="28"/>
        </w:rPr>
        <w:t>44 Фед</w:t>
      </w:r>
      <w:r w:rsidR="003C3947">
        <w:rPr>
          <w:rFonts w:ascii="Times New Roman" w:hAnsi="Times New Roman" w:cs="Times New Roman"/>
          <w:sz w:val="28"/>
          <w:szCs w:val="28"/>
        </w:rPr>
        <w:t>ерального закона от 31 июля 2020</w:t>
      </w:r>
      <w:r w:rsidR="00B85AAD" w:rsidRPr="00C44D7F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="00DE2D44" w:rsidRPr="00C44D7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BB111D" w:rsidRPr="00C44D7F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Брянского муниципального района. </w:t>
      </w:r>
    </w:p>
    <w:p w:rsidR="00DE2D44" w:rsidRPr="00C44D7F" w:rsidRDefault="00DE2D44" w:rsidP="00C44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DE2D44" w:rsidRPr="00C44D7F" w:rsidRDefault="00DE2D44" w:rsidP="00C44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связанные с соблюдением обязательных требований в области обеспечения сохранности автомобильных дорог местного значения Брянского муниципального района Брянской области, в том числе предъявляемым к контролируемым лицам, осуществляющим деятельность, действия (бездействие);</w:t>
      </w:r>
    </w:p>
    <w:p w:rsidR="00DE2D44" w:rsidRPr="00C44D7F" w:rsidRDefault="00DE2D44" w:rsidP="00C44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области обеспечения</w:t>
      </w:r>
      <w:r w:rsidR="0061715F">
        <w:rPr>
          <w:rFonts w:ascii="Times New Roman" w:hAnsi="Times New Roman" w:cs="Times New Roman"/>
          <w:sz w:val="28"/>
          <w:szCs w:val="28"/>
        </w:rPr>
        <w:t xml:space="preserve"> </w:t>
      </w:r>
      <w:r w:rsidRPr="00C44D7F">
        <w:rPr>
          <w:rFonts w:ascii="Times New Roman" w:hAnsi="Times New Roman" w:cs="Times New Roman"/>
          <w:sz w:val="28"/>
          <w:szCs w:val="28"/>
        </w:rPr>
        <w:t>сохранности автомобильных дорог местного значения Брянского муниципального района Брянской области.</w:t>
      </w:r>
    </w:p>
    <w:p w:rsidR="00B85AAD" w:rsidRPr="0061715F" w:rsidRDefault="00B85AAD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71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</w:t>
      </w:r>
      <w:r w:rsidR="00CA2C63" w:rsidRPr="0061715F">
        <w:rPr>
          <w:rFonts w:ascii="Times New Roman" w:hAnsi="Times New Roman" w:cs="Times New Roman"/>
          <w:b/>
          <w:bCs/>
          <w:sz w:val="28"/>
          <w:szCs w:val="28"/>
        </w:rPr>
        <w:t xml:space="preserve">л II. Цели и задачи реализации Программы </w:t>
      </w:r>
      <w:r w:rsidR="00DE2D44" w:rsidRPr="0061715F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B85AAD" w:rsidRPr="00C44D7F" w:rsidRDefault="00B85AAD" w:rsidP="00B85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D2D" w:rsidRPr="00C44D7F" w:rsidRDefault="00CA2C63" w:rsidP="00C44D7F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44D7F">
        <w:rPr>
          <w:rFonts w:ascii="Times New Roman" w:hAnsi="Times New Roman" w:cs="Times New Roman"/>
          <w:bCs/>
          <w:sz w:val="28"/>
          <w:szCs w:val="28"/>
        </w:rPr>
        <w:t xml:space="preserve">Основными целями Программы </w:t>
      </w:r>
      <w:r w:rsidR="00C44D7F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B85AAD" w:rsidRPr="00C44D7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B85AAD" w:rsidRPr="00C44D7F" w:rsidRDefault="00B85AAD" w:rsidP="00C44D7F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85AAD" w:rsidRPr="00C44D7F" w:rsidRDefault="00B85AAD" w:rsidP="00C44D7F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5AAD" w:rsidRPr="00C44D7F" w:rsidRDefault="00B85AAD" w:rsidP="00C44D7F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AAD" w:rsidRPr="00C44D7F" w:rsidRDefault="00B85AAD" w:rsidP="00C44D7F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44D7F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85AAD" w:rsidRPr="00C44D7F" w:rsidRDefault="00B85AAD" w:rsidP="00C44D7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85AAD" w:rsidRPr="00C44D7F" w:rsidRDefault="00B85AAD" w:rsidP="00C44D7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B85AAD" w:rsidRPr="00C44D7F" w:rsidRDefault="00B85AAD" w:rsidP="00C44D7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85AAD" w:rsidRPr="00C44D7F" w:rsidRDefault="00B85AAD" w:rsidP="00C44D7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7F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85AAD" w:rsidRPr="00C44D7F" w:rsidRDefault="00B85AAD" w:rsidP="00B85AA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85AAD" w:rsidRPr="0061715F" w:rsidRDefault="006A4025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715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85AAD" w:rsidRPr="0061715F">
        <w:rPr>
          <w:rFonts w:ascii="Times New Roman" w:hAnsi="Times New Roman" w:cs="Times New Roman"/>
          <w:b/>
          <w:bCs/>
          <w:sz w:val="28"/>
          <w:szCs w:val="28"/>
        </w:rPr>
        <w:t>аздел III. Перечень профилактических мероприятий, сроки (периодичность) их проведения</w:t>
      </w:r>
    </w:p>
    <w:p w:rsidR="0093101B" w:rsidRPr="00C44D7F" w:rsidRDefault="0093101B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85AAD" w:rsidRPr="00C44D7F" w:rsidRDefault="00B85AAD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835"/>
      </w:tblGrid>
      <w:tr w:rsidR="00B85AAD" w:rsidRPr="00C44D7F" w:rsidTr="00E66D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C260B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Отдел администрации Брянского района, ответственный за реализацию</w:t>
            </w:r>
          </w:p>
        </w:tc>
      </w:tr>
      <w:tr w:rsidR="00B85AAD" w:rsidRPr="00C44D7F" w:rsidTr="00E66D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B85AAD" w:rsidP="00C44D7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  <w:r w:rsidR="006171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>по вопросам соблюдения обязательных требований</w:t>
            </w:r>
            <w:r w:rsidR="00C4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путем размещения на официальном сайте Брянского муниципального района в сети "Интернет" перечня нормативных правовых актов, содержащих обязательные требования, </w:t>
            </w:r>
            <w:r w:rsidR="00C260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требования, установленные муниципальными правовыми актами, оценка соблюдения которых является предметом </w:t>
            </w:r>
            <w:r w:rsidR="00C260B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муниципального контроля на автомобильном транспорте, городском наземном электрическом транспорте и в дорожном хозяйстве на территории Брянского муниципального района, а также текстов соответствующих нормативных правовых актов, руководств по соблюдению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C260B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Отдел строительства, транспорта и связи администрации</w:t>
            </w:r>
            <w:r w:rsidR="00567AB9"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Брянского района</w:t>
            </w:r>
          </w:p>
        </w:tc>
      </w:tr>
      <w:tr w:rsidR="00B85AAD" w:rsidRPr="00C44D7F" w:rsidTr="00E66D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F75190" w:rsidP="00F75190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предостережений о недопустимости нарушения обязательных требований. 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или возможных нарушениях</w:t>
            </w:r>
            <w:r w:rsidR="006761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обязательных требований или о признаках нарушений обязательных требований, а также о непосредственных нарушениях обязательных требований.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F75190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Постоянно, при наличии оснований, предусмотренных статьей 49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C260B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Отдел строительства, транспорта и связи администрации</w:t>
            </w: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Брянского района</w:t>
            </w:r>
          </w:p>
        </w:tc>
      </w:tr>
      <w:tr w:rsidR="00B85AAD" w:rsidRPr="00C44D7F" w:rsidTr="00E66D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6761B1" w:rsidP="0061715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осуществляется должностными лицами по телефону, в письменной форме. Время консультирования при личном обращении составляет не более 15 минут. Консультирование осуществляется по всем интересующимся вопросам, связанным с организацией и осуществлением муниципального контроля на автомобильном транспорте, </w:t>
            </w:r>
            <w:r w:rsidR="0061715F">
              <w:rPr>
                <w:rFonts w:ascii="Times New Roman" w:hAnsi="Times New Roman" w:cs="Times New Roman"/>
                <w:iCs/>
                <w:sz w:val="28"/>
                <w:szCs w:val="28"/>
              </w:rPr>
              <w:t>городском наземном электрическом транспорте и в дорожном хозяйстве на территории Брянского муниципального района, а также осуществления профилактических, контрольных (надзорных) мероприятий.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61715F" w:rsidP="006E0C2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C44D7F" w:rsidRDefault="00C260B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Отдел строительства, транспорта и связи администрации</w:t>
            </w:r>
            <w:r w:rsidRPr="00C44D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Брянского района</w:t>
            </w:r>
          </w:p>
        </w:tc>
      </w:tr>
    </w:tbl>
    <w:p w:rsidR="0061715F" w:rsidRPr="00C44D7F" w:rsidRDefault="0061715F" w:rsidP="00B85AA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93101B" w:rsidRPr="0061715F" w:rsidRDefault="00B85AAD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71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 Показатели результативности и эффективности программы профилактики</w:t>
      </w:r>
    </w:p>
    <w:p w:rsidR="00B85AAD" w:rsidRPr="00C44D7F" w:rsidRDefault="00B85AAD" w:rsidP="00B8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3266"/>
      </w:tblGrid>
      <w:tr w:rsidR="00B85AAD" w:rsidRPr="00C44D7F" w:rsidTr="00E66D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85AAD" w:rsidRPr="00C44D7F" w:rsidTr="00E66D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</w:t>
            </w:r>
            <w:r w:rsidR="003C3947"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85AAD" w:rsidRPr="00C44D7F" w:rsidTr="00E66D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B85AAD" w:rsidRPr="00C44D7F" w:rsidTr="00E66D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E0C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C44D7F" w:rsidRDefault="00B85AAD" w:rsidP="006171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</w:t>
            </w:r>
          </w:p>
        </w:tc>
      </w:tr>
    </w:tbl>
    <w:p w:rsidR="00B85AAD" w:rsidRPr="00C44D7F" w:rsidRDefault="00B85AAD" w:rsidP="00B85AA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689" w:rsidRPr="00C44D7F" w:rsidRDefault="00A27689" w:rsidP="00B85AAD">
      <w:pPr>
        <w:rPr>
          <w:rFonts w:ascii="Times New Roman" w:eastAsia="Calibri" w:hAnsi="Times New Roman" w:cs="Times New Roman"/>
          <w:sz w:val="28"/>
          <w:szCs w:val="28"/>
        </w:rPr>
      </w:pPr>
    </w:p>
    <w:p w:rsidR="00B85AAD" w:rsidRPr="003003BF" w:rsidRDefault="0013336F" w:rsidP="003003BF">
      <w:pPr>
        <w:rPr>
          <w:color w:val="000000" w:themeColor="text1"/>
          <w:sz w:val="28"/>
          <w:szCs w:val="28"/>
        </w:rPr>
      </w:pPr>
      <w:r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Заместитель главы администра</w:t>
      </w:r>
      <w:r w:rsidR="0061715F"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ции       </w:t>
      </w:r>
      <w:r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61715F"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61715F"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r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В.Б.</w:t>
      </w:r>
      <w:r w:rsidR="0061715F"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Шелепко</w:t>
      </w:r>
      <w:r w:rsidR="00B85AAD" w:rsidRPr="003003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B85AAD" w:rsidRPr="008024AC" w:rsidRDefault="00B85AAD" w:rsidP="00B85AAD">
      <w:pPr>
        <w:rPr>
          <w:sz w:val="24"/>
          <w:szCs w:val="24"/>
        </w:rPr>
      </w:pPr>
    </w:p>
    <w:p w:rsidR="002A7348" w:rsidRDefault="002A7348"/>
    <w:sectPr w:rsidR="002A7348" w:rsidSect="00811E5A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748"/>
    <w:multiLevelType w:val="multilevel"/>
    <w:tmpl w:val="75D04B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D2D0144"/>
    <w:multiLevelType w:val="multilevel"/>
    <w:tmpl w:val="7D9EBBE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5AAD"/>
    <w:rsid w:val="00002688"/>
    <w:rsid w:val="00037AB3"/>
    <w:rsid w:val="00084443"/>
    <w:rsid w:val="00090165"/>
    <w:rsid w:val="000D3474"/>
    <w:rsid w:val="000E78AA"/>
    <w:rsid w:val="0013336F"/>
    <w:rsid w:val="001426E5"/>
    <w:rsid w:val="001A536C"/>
    <w:rsid w:val="002428D7"/>
    <w:rsid w:val="0026761A"/>
    <w:rsid w:val="002A7348"/>
    <w:rsid w:val="003003BF"/>
    <w:rsid w:val="003301AB"/>
    <w:rsid w:val="003520CC"/>
    <w:rsid w:val="0039141D"/>
    <w:rsid w:val="003A2F94"/>
    <w:rsid w:val="003A31B4"/>
    <w:rsid w:val="003C3947"/>
    <w:rsid w:val="003F6A33"/>
    <w:rsid w:val="004F727A"/>
    <w:rsid w:val="00523758"/>
    <w:rsid w:val="0054409F"/>
    <w:rsid w:val="005461A7"/>
    <w:rsid w:val="00567AB9"/>
    <w:rsid w:val="00573E53"/>
    <w:rsid w:val="005D7384"/>
    <w:rsid w:val="005F2BEA"/>
    <w:rsid w:val="0061715F"/>
    <w:rsid w:val="006761B1"/>
    <w:rsid w:val="00686299"/>
    <w:rsid w:val="006A4025"/>
    <w:rsid w:val="00790949"/>
    <w:rsid w:val="007914B6"/>
    <w:rsid w:val="007A10A8"/>
    <w:rsid w:val="00811E5A"/>
    <w:rsid w:val="0081662B"/>
    <w:rsid w:val="00856962"/>
    <w:rsid w:val="00895D8E"/>
    <w:rsid w:val="0093101B"/>
    <w:rsid w:val="009C4B8D"/>
    <w:rsid w:val="009F2925"/>
    <w:rsid w:val="00A27689"/>
    <w:rsid w:val="00A62A12"/>
    <w:rsid w:val="00AD05C5"/>
    <w:rsid w:val="00B3053C"/>
    <w:rsid w:val="00B770CA"/>
    <w:rsid w:val="00B85AAD"/>
    <w:rsid w:val="00BB111D"/>
    <w:rsid w:val="00BD6B6B"/>
    <w:rsid w:val="00BF07CE"/>
    <w:rsid w:val="00C12CE8"/>
    <w:rsid w:val="00C260BD"/>
    <w:rsid w:val="00C33E74"/>
    <w:rsid w:val="00C44D7F"/>
    <w:rsid w:val="00CA2C63"/>
    <w:rsid w:val="00D039E6"/>
    <w:rsid w:val="00D70893"/>
    <w:rsid w:val="00D97816"/>
    <w:rsid w:val="00DB2E30"/>
    <w:rsid w:val="00DB64B1"/>
    <w:rsid w:val="00DE2D44"/>
    <w:rsid w:val="00E0589D"/>
    <w:rsid w:val="00E2226E"/>
    <w:rsid w:val="00E66D2D"/>
    <w:rsid w:val="00E82316"/>
    <w:rsid w:val="00E9281D"/>
    <w:rsid w:val="00E92CC7"/>
    <w:rsid w:val="00F3347C"/>
    <w:rsid w:val="00F533AE"/>
    <w:rsid w:val="00F75190"/>
    <w:rsid w:val="00FA7920"/>
    <w:rsid w:val="00FC6D0A"/>
    <w:rsid w:val="00FE20B9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5AAD"/>
    <w:pPr>
      <w:ind w:left="720"/>
      <w:contextualSpacing/>
    </w:pPr>
  </w:style>
  <w:style w:type="paragraph" w:customStyle="1" w:styleId="ConsPlusNormal">
    <w:name w:val="ConsPlusNormal"/>
    <w:qFormat/>
    <w:rsid w:val="00B85AAD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Title"/>
    <w:basedOn w:val="a"/>
    <w:next w:val="a"/>
    <w:link w:val="a5"/>
    <w:qFormat/>
    <w:rsid w:val="00B85AAD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85A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2024-10-04T08:14:00Z</cp:lastPrinted>
  <dcterms:created xsi:type="dcterms:W3CDTF">2024-10-04T08:13:00Z</dcterms:created>
  <dcterms:modified xsi:type="dcterms:W3CDTF">2024-10-04T08:21:00Z</dcterms:modified>
</cp:coreProperties>
</file>