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FC" w:rsidRPr="00940A8B" w:rsidRDefault="00D71EFC" w:rsidP="00CD53B2">
      <w:pPr>
        <w:spacing w:after="0" w:line="260" w:lineRule="auto"/>
        <w:ind w:left="426" w:right="-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Территориальное соглашение между администрацией Брянского района, органами независимых профсоюзов района и работодателями на</w:t>
      </w:r>
      <w:r w:rsidR="00D47343">
        <w:rPr>
          <w:rFonts w:ascii="Times New Roman" w:hAnsi="Times New Roman" w:cs="Times New Roman"/>
          <w:b/>
          <w:noProof/>
          <w:sz w:val="24"/>
          <w:szCs w:val="24"/>
        </w:rPr>
        <w:t xml:space="preserve"> 2026</w:t>
      </w:r>
      <w:r w:rsidR="00354D1A" w:rsidRPr="00116B7D">
        <w:rPr>
          <w:rFonts w:ascii="Times New Roman" w:hAnsi="Times New Roman" w:cs="Times New Roman"/>
          <w:noProof/>
          <w:sz w:val="24"/>
          <w:szCs w:val="24"/>
        </w:rPr>
        <w:t>-</w:t>
      </w:r>
      <w:r w:rsidR="00354D1A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D47343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940A8B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D71EFC" w:rsidRPr="00940A8B" w:rsidRDefault="00D71EFC" w:rsidP="003125C3">
      <w:pPr>
        <w:spacing w:after="0" w:line="260" w:lineRule="auto"/>
        <w:ind w:left="567" w:right="2200"/>
        <w:jc w:val="center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Мы, нижеподписавшиеся полномочные представители администрации Брянского района, органы независимых профсоюзов и работодатели района, именуемые в дальнейшем сторонами,</w:t>
      </w:r>
    </w:p>
    <w:p w:rsidR="00810FF0" w:rsidRDefault="00D71EFC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1D2">
        <w:rPr>
          <w:rFonts w:ascii="Times New Roman" w:hAnsi="Times New Roman" w:cs="Times New Roman"/>
          <w:sz w:val="24"/>
          <w:szCs w:val="24"/>
        </w:rPr>
        <w:t xml:space="preserve"> действуя</w:t>
      </w:r>
      <w:r w:rsidR="004D13C2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 xml:space="preserve">в соответствии с Конституцией РФ, законодательством РФ и Брянской области, </w:t>
      </w:r>
    </w:p>
    <w:p w:rsidR="00810FF0" w:rsidRDefault="00D71EFC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стремясь к обеспечению договорного регулирования социально</w:t>
      </w:r>
      <w:r w:rsidR="00354D1A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-</w:t>
      </w:r>
      <w:r w:rsidR="00354D1A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 xml:space="preserve">трудовых отношений, </w:t>
      </w:r>
    </w:p>
    <w:p w:rsidR="00D07D75" w:rsidRDefault="00D07D75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необходимостью сохранения согласия в обществе,</w:t>
      </w:r>
      <w:r w:rsidR="007B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государственных минимальных социальных стандартов </w:t>
      </w:r>
      <w:r w:rsidR="007B5880">
        <w:rPr>
          <w:rFonts w:ascii="Times New Roman" w:hAnsi="Times New Roman" w:cs="Times New Roman"/>
          <w:sz w:val="24"/>
          <w:szCs w:val="24"/>
        </w:rPr>
        <w:t>и гарантий для всех работников области,</w:t>
      </w:r>
    </w:p>
    <w:p w:rsidR="007B5880" w:rsidRDefault="007B5880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обязуясь соблюдать договоренности, достигнутые в ходе трехсторо</w:t>
      </w:r>
      <w:r w:rsidR="00C11228">
        <w:rPr>
          <w:rFonts w:ascii="Times New Roman" w:hAnsi="Times New Roman" w:cs="Times New Roman"/>
          <w:sz w:val="24"/>
          <w:szCs w:val="24"/>
        </w:rPr>
        <w:t>нних переговоров,</w:t>
      </w:r>
    </w:p>
    <w:p w:rsidR="00C11228" w:rsidRDefault="00D71EFC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проведению социально</w:t>
      </w:r>
      <w:r w:rsidR="00116B7D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-</w:t>
      </w:r>
      <w:r w:rsidR="00116B7D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 xml:space="preserve">экономической политики в интересах населения района, развития производства, сокращения безработицы, разрешения проблем неплатежей, недопущения задолженности по оплате труда, </w:t>
      </w:r>
    </w:p>
    <w:p w:rsidR="00D71EFC" w:rsidRPr="00E5147D" w:rsidRDefault="00E5147D" w:rsidP="00A00BBA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заключили трехстороннее соглашение </w:t>
      </w:r>
      <w:r w:rsidRPr="00E5147D">
        <w:rPr>
          <w:rFonts w:ascii="Times New Roman" w:hAnsi="Times New Roman" w:cs="Times New Roman"/>
          <w:sz w:val="24"/>
          <w:szCs w:val="24"/>
        </w:rPr>
        <w:t>между администрацией Брянского района, органами независимых профсоюзов района и работодателями</w:t>
      </w:r>
      <w:r w:rsidR="006E2A2E">
        <w:rPr>
          <w:rFonts w:ascii="Times New Roman" w:hAnsi="Times New Roman" w:cs="Times New Roman"/>
          <w:sz w:val="24"/>
          <w:szCs w:val="24"/>
        </w:rPr>
        <w:t xml:space="preserve"> (далее – Соглашение), определяющее согласованные позиции Стор</w:t>
      </w:r>
      <w:r w:rsidR="00F04EEC">
        <w:rPr>
          <w:rFonts w:ascii="Times New Roman" w:hAnsi="Times New Roman" w:cs="Times New Roman"/>
          <w:sz w:val="24"/>
          <w:szCs w:val="24"/>
        </w:rPr>
        <w:t>о</w:t>
      </w:r>
      <w:r w:rsidR="006E2A2E">
        <w:rPr>
          <w:rFonts w:ascii="Times New Roman" w:hAnsi="Times New Roman" w:cs="Times New Roman"/>
          <w:sz w:val="24"/>
          <w:szCs w:val="24"/>
        </w:rPr>
        <w:t xml:space="preserve">н по основным принципам регулирования социально – трудовых </w:t>
      </w:r>
      <w:r w:rsidR="00F04EEC">
        <w:rPr>
          <w:rFonts w:ascii="Times New Roman" w:hAnsi="Times New Roman" w:cs="Times New Roman"/>
          <w:sz w:val="24"/>
          <w:szCs w:val="24"/>
        </w:rPr>
        <w:t>отношений и их совместные действия, направленные на повышение жизненного уровня и улучшение</w:t>
      </w:r>
      <w:r w:rsidR="00185E33">
        <w:rPr>
          <w:rFonts w:ascii="Times New Roman" w:hAnsi="Times New Roman" w:cs="Times New Roman"/>
          <w:sz w:val="24"/>
          <w:szCs w:val="24"/>
        </w:rPr>
        <w:t xml:space="preserve"> </w:t>
      </w:r>
      <w:r w:rsidR="00F04EEC">
        <w:rPr>
          <w:rFonts w:ascii="Times New Roman" w:hAnsi="Times New Roman" w:cs="Times New Roman"/>
          <w:sz w:val="24"/>
          <w:szCs w:val="24"/>
        </w:rPr>
        <w:t>социального положения работников области.</w:t>
      </w:r>
      <w:r w:rsidR="00185E33">
        <w:rPr>
          <w:rFonts w:ascii="Times New Roman" w:hAnsi="Times New Roman" w:cs="Times New Roman"/>
          <w:sz w:val="24"/>
          <w:szCs w:val="24"/>
        </w:rPr>
        <w:t xml:space="preserve"> </w:t>
      </w:r>
      <w:r w:rsidR="00EC4B5D">
        <w:rPr>
          <w:rFonts w:ascii="Times New Roman" w:hAnsi="Times New Roman" w:cs="Times New Roman"/>
          <w:sz w:val="24"/>
          <w:szCs w:val="24"/>
        </w:rPr>
        <w:t>Нормы Соглашения учитываются при заключении территориальных, отраслевых и коллективных договоров.</w:t>
      </w:r>
    </w:p>
    <w:p w:rsidR="00D71EFC" w:rsidRPr="00116B7D" w:rsidRDefault="00D71EFC" w:rsidP="00A00BBA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Ввиду отсутствия объединения работодателей в организациях бюджетной сферы, администрация района принимает на себя обязательства выступать гарантом выполнения обязательств, закрепленных в территориальном соглашении для работников бюджетной сферы в соответствии с Трудовым кодексом Российской Федерации. </w:t>
      </w:r>
    </w:p>
    <w:p w:rsidR="00D71EFC" w:rsidRPr="00116B7D" w:rsidRDefault="00D71EFC" w:rsidP="00A00BBA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и гарантии, включенные в соглашение, являются минимальными и не могут быть изменены в сторону ухудшения социальной и экономической защищенности трудящихся. </w:t>
      </w:r>
    </w:p>
    <w:p w:rsidR="00D71EFC" w:rsidRPr="00940A8B" w:rsidRDefault="00D71EFC" w:rsidP="003125C3">
      <w:pPr>
        <w:spacing w:before="320"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1. В ОБЛАСТИ ЭКОНОМИЧЕСКОЙ ПОЛИТИКИ</w:t>
      </w:r>
    </w:p>
    <w:p w:rsidR="00D71EFC" w:rsidRPr="0020435D" w:rsidRDefault="00D71EFC" w:rsidP="002A2D6D">
      <w:pPr>
        <w:tabs>
          <w:tab w:val="left" w:pos="9620"/>
        </w:tabs>
        <w:spacing w:before="260" w:after="0" w:line="240" w:lineRule="auto"/>
        <w:ind w:left="567" w:right="-19" w:firstLine="709"/>
        <w:rPr>
          <w:rFonts w:ascii="Times New Roman" w:hAnsi="Times New Roman" w:cs="Times New Roman"/>
          <w:b/>
          <w:sz w:val="24"/>
          <w:szCs w:val="24"/>
        </w:rPr>
      </w:pPr>
      <w:r w:rsidRPr="0020435D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D71EFC" w:rsidRPr="00940A8B" w:rsidRDefault="00D71EFC" w:rsidP="00A00BBA">
      <w:pPr>
        <w:spacing w:before="220"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Разрабатывают и осуществляют территориальные программы, направленные на последовательное и скоординированное решение экономических реформ, преодоления кризисных явлений в социально-экономическом развитии района, достижения финансовой и экономической стабильности, развития неотложных социальных реформ.</w:t>
      </w:r>
    </w:p>
    <w:p w:rsidR="00D71EFC" w:rsidRPr="00940A8B" w:rsidRDefault="00D71EFC" w:rsidP="00A00BBA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1.2.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Принимают меры по сохранению, содержанию и укреплению материально-технической базы социальной сферы, лечебных, оздоровительных, культурно-просветительных, общеобразовательных и спортивных учреждений на территории Брянского </w:t>
      </w:r>
      <w:r w:rsidR="00BE3C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40A8B">
        <w:rPr>
          <w:rFonts w:ascii="Times New Roman" w:hAnsi="Times New Roman" w:cs="Times New Roman"/>
          <w:sz w:val="24"/>
          <w:szCs w:val="24"/>
        </w:rPr>
        <w:t>района.</w:t>
      </w:r>
    </w:p>
    <w:p w:rsidR="00D71EFC" w:rsidRPr="00940A8B" w:rsidRDefault="00D71EFC" w:rsidP="00A00BBA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1.3.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Способствуют организации в трудовых коллективах соревнования в труде с применением моральных и материальных форм поощрения победителей.</w:t>
      </w:r>
    </w:p>
    <w:p w:rsidR="00D71EFC" w:rsidRPr="00940A8B" w:rsidRDefault="00D71EFC" w:rsidP="00E143C0">
      <w:pPr>
        <w:tabs>
          <w:tab w:val="left" w:pos="1843"/>
        </w:tabs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1.4.</w:t>
      </w:r>
      <w:r w:rsidR="00E143C0">
        <w:rPr>
          <w:rFonts w:ascii="Times New Roman" w:hAnsi="Times New Roman" w:cs="Times New Roman"/>
          <w:sz w:val="24"/>
          <w:szCs w:val="24"/>
        </w:rPr>
        <w:t> </w:t>
      </w:r>
      <w:r w:rsidRPr="00940A8B">
        <w:rPr>
          <w:rFonts w:ascii="Times New Roman" w:hAnsi="Times New Roman" w:cs="Times New Roman"/>
          <w:sz w:val="24"/>
          <w:szCs w:val="24"/>
        </w:rPr>
        <w:t>Создают необходимые условия для эффективной работы сельскохозяйственных товаропроизводителей, независимо от форм собственности и хозяйствования, способствуют реформированию сельскохозяйственного производства.</w:t>
      </w:r>
    </w:p>
    <w:p w:rsidR="00D71EFC" w:rsidRPr="00940A8B" w:rsidRDefault="00D71EFC" w:rsidP="00A00BBA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lastRenderedPageBreak/>
        <w:t>1.5.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Вносят в органы местного самоуправления предложения по созданию благоприятных условий хозяйствования предпринимательской деятельности, стабилизации экономики и проведению экономических и социальных реформ.</w:t>
      </w:r>
    </w:p>
    <w:p w:rsidR="00D71EFC" w:rsidRPr="00940A8B" w:rsidRDefault="00D71EFC" w:rsidP="00A00BBA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1.6.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Принимают меры по обеспечению поддержки агропромышленного комплекса и выполнению мероприятий, предусмотренных федеральной программой стабилизации и развития АПК.</w:t>
      </w:r>
    </w:p>
    <w:p w:rsidR="00D71EFC" w:rsidRDefault="00D71EFC" w:rsidP="00A00BBA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1.7. Оказывают содействие районным товаропроизводителям в реализации выпускаемой продукции.</w:t>
      </w:r>
    </w:p>
    <w:p w:rsidR="00D71EFC" w:rsidRPr="0020435D" w:rsidRDefault="00D71EFC" w:rsidP="002A2D6D">
      <w:pPr>
        <w:spacing w:before="200" w:after="0" w:line="260" w:lineRule="auto"/>
        <w:ind w:left="567" w:firstLine="851"/>
        <w:rPr>
          <w:rFonts w:ascii="Times New Roman" w:hAnsi="Times New Roman" w:cs="Times New Roman"/>
          <w:b/>
          <w:sz w:val="24"/>
          <w:szCs w:val="24"/>
        </w:rPr>
      </w:pPr>
      <w:r w:rsidRPr="0020435D">
        <w:rPr>
          <w:rFonts w:ascii="Times New Roman" w:hAnsi="Times New Roman" w:cs="Times New Roman"/>
          <w:b/>
          <w:sz w:val="24"/>
          <w:szCs w:val="24"/>
        </w:rPr>
        <w:t>Администрация и работодатели:</w:t>
      </w:r>
    </w:p>
    <w:p w:rsidR="00D71EFC" w:rsidRPr="00940A8B" w:rsidRDefault="00D71EFC" w:rsidP="003125C3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223" w:rsidRDefault="00D71EFC" w:rsidP="00A00BBA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1.8.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</w:t>
      </w:r>
      <w:r w:rsidR="004D13C2">
        <w:rPr>
          <w:rFonts w:ascii="Times New Roman" w:hAnsi="Times New Roman" w:cs="Times New Roman"/>
          <w:sz w:val="24"/>
          <w:szCs w:val="24"/>
        </w:rPr>
        <w:t xml:space="preserve">существляют постоянный контроль </w:t>
      </w:r>
      <w:r w:rsidRPr="00940A8B">
        <w:rPr>
          <w:rFonts w:ascii="Times New Roman" w:hAnsi="Times New Roman" w:cs="Times New Roman"/>
          <w:sz w:val="24"/>
          <w:szCs w:val="24"/>
        </w:rPr>
        <w:t>за погашением задолженности организациям района за изготовленную по муниципальному заказу продукцию, работы и услуги, финансируемые из районного бюджета</w:t>
      </w:r>
      <w:r w:rsidR="009D2223">
        <w:rPr>
          <w:rFonts w:ascii="Times New Roman" w:hAnsi="Times New Roman" w:cs="Times New Roman"/>
          <w:sz w:val="24"/>
          <w:szCs w:val="24"/>
        </w:rPr>
        <w:t>.</w:t>
      </w:r>
    </w:p>
    <w:p w:rsidR="00D71EFC" w:rsidRPr="00940A8B" w:rsidRDefault="00D71EFC" w:rsidP="00A00BBA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1.9.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Содействуют реализации программ и развитию предпринимательства и поддержки малого и среднего бизнеса в пределах имеющихся средств.</w:t>
      </w:r>
    </w:p>
    <w:p w:rsidR="00D71EFC" w:rsidRPr="00940A8B" w:rsidRDefault="00D71EFC" w:rsidP="00A00BBA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1.10.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В целях исполнения доходной части районного бюджета для обеспечения своевременного  финансирования  всех социально-экономических  программ, полностью и своевременно уплачивают налоги и страховые взносы во внебюджетные фонды.</w:t>
      </w:r>
    </w:p>
    <w:p w:rsidR="00D71EFC" w:rsidRPr="00940A8B" w:rsidRDefault="00D71EFC" w:rsidP="00A00BBA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1.11.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Обеспечивают использование механизма страхования</w:t>
      </w:r>
      <w:r w:rsidR="00986DAA">
        <w:rPr>
          <w:rFonts w:ascii="Times New Roman" w:hAnsi="Times New Roman" w:cs="Times New Roman"/>
          <w:sz w:val="24"/>
          <w:szCs w:val="24"/>
        </w:rPr>
        <w:t xml:space="preserve">, как эффективного средства </w:t>
      </w:r>
      <w:r w:rsidRPr="00940A8B">
        <w:rPr>
          <w:rFonts w:ascii="Times New Roman" w:hAnsi="Times New Roman" w:cs="Times New Roman"/>
          <w:sz w:val="24"/>
          <w:szCs w:val="24"/>
        </w:rPr>
        <w:t>развития экономики, рационального использования материальных и финансовых ресурсов для стимулирования развития рыночных отношений в районе.</w:t>
      </w:r>
    </w:p>
    <w:p w:rsidR="00D71EFC" w:rsidRDefault="00D71EFC" w:rsidP="00A00BBA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1.12. Определяют направления и реализуют мероприятия по увеличению налогооблагаемой базы предприятий и организаций района.</w:t>
      </w:r>
    </w:p>
    <w:p w:rsidR="00D71EFC" w:rsidRPr="0020435D" w:rsidRDefault="00D71EFC" w:rsidP="002A2D6D">
      <w:pPr>
        <w:spacing w:before="200" w:after="0" w:line="26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20435D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D71EFC" w:rsidRPr="00940A8B" w:rsidRDefault="00D71EFC" w:rsidP="003125C3">
      <w:pPr>
        <w:spacing w:before="220" w:after="0" w:line="260" w:lineRule="auto"/>
        <w:ind w:left="567" w:firstLine="720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1.13.</w:t>
      </w:r>
      <w:r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="00313796">
        <w:rPr>
          <w:rFonts w:ascii="Times New Roman" w:hAnsi="Times New Roman" w:cs="Times New Roman"/>
          <w:sz w:val="24"/>
          <w:szCs w:val="24"/>
        </w:rPr>
        <w:t>Принимает участие в о</w:t>
      </w:r>
      <w:r w:rsidRPr="00940A8B">
        <w:rPr>
          <w:rFonts w:ascii="Times New Roman" w:hAnsi="Times New Roman" w:cs="Times New Roman"/>
          <w:sz w:val="24"/>
          <w:szCs w:val="24"/>
        </w:rPr>
        <w:t>существл</w:t>
      </w:r>
      <w:r w:rsidR="00FA3AC3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940A8B">
        <w:rPr>
          <w:rFonts w:ascii="Times New Roman" w:hAnsi="Times New Roman" w:cs="Times New Roman"/>
          <w:sz w:val="24"/>
          <w:szCs w:val="24"/>
        </w:rPr>
        <w:t>контрол</w:t>
      </w:r>
      <w:r w:rsidR="00FA3AC3">
        <w:rPr>
          <w:rFonts w:ascii="Times New Roman" w:hAnsi="Times New Roman" w:cs="Times New Roman"/>
          <w:sz w:val="24"/>
          <w:szCs w:val="24"/>
        </w:rPr>
        <w:t>я</w:t>
      </w:r>
      <w:r w:rsidR="004D13C2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за выполнением мероприятий предусмотренных целевыми программами социально-экономического развития района на</w:t>
      </w:r>
      <w:r w:rsidR="00B550A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550A9" w:rsidRPr="00FA3AC3">
        <w:rPr>
          <w:rFonts w:ascii="Times New Roman" w:hAnsi="Times New Roman" w:cs="Times New Roman"/>
          <w:noProof/>
          <w:sz w:val="24"/>
          <w:szCs w:val="24"/>
        </w:rPr>
        <w:t>20</w:t>
      </w:r>
      <w:r w:rsidR="00FA3AC3" w:rsidRPr="00FA3AC3">
        <w:rPr>
          <w:rFonts w:ascii="Times New Roman" w:hAnsi="Times New Roman" w:cs="Times New Roman"/>
          <w:noProof/>
          <w:sz w:val="24"/>
          <w:szCs w:val="24"/>
        </w:rPr>
        <w:t>26</w:t>
      </w:r>
      <w:r w:rsidR="00B550A9" w:rsidRPr="00FA3AC3">
        <w:rPr>
          <w:rFonts w:ascii="Times New Roman" w:hAnsi="Times New Roman" w:cs="Times New Roman"/>
          <w:noProof/>
          <w:sz w:val="24"/>
          <w:szCs w:val="24"/>
        </w:rPr>
        <w:t>-202</w:t>
      </w:r>
      <w:r w:rsidR="00FA3AC3" w:rsidRPr="00FA3AC3">
        <w:rPr>
          <w:rFonts w:ascii="Times New Roman" w:hAnsi="Times New Roman" w:cs="Times New Roman"/>
          <w:noProof/>
          <w:sz w:val="24"/>
          <w:szCs w:val="24"/>
        </w:rPr>
        <w:t>8</w:t>
      </w:r>
      <w:r w:rsidRPr="00FA3AC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D71EFC" w:rsidRPr="00940A8B" w:rsidRDefault="00D71EFC" w:rsidP="00D94FDE">
      <w:pPr>
        <w:spacing w:after="0"/>
        <w:ind w:left="567" w:firstLine="720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1.14.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Способствует принятию в муниципальную собственность с баланса организаций объектов социально-культурного назначения и жилищно-коммунального хозяйства.</w:t>
      </w:r>
    </w:p>
    <w:p w:rsidR="00D71EFC" w:rsidRPr="00940A8B" w:rsidRDefault="00D71EFC" w:rsidP="003125C3">
      <w:pPr>
        <w:spacing w:after="0" w:line="260" w:lineRule="auto"/>
        <w:ind w:left="567" w:firstLine="720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 xml:space="preserve">1.15. </w:t>
      </w:r>
      <w:r w:rsidR="00260DEB">
        <w:rPr>
          <w:rFonts w:ascii="Times New Roman" w:hAnsi="Times New Roman" w:cs="Times New Roman"/>
          <w:sz w:val="24"/>
          <w:szCs w:val="24"/>
        </w:rPr>
        <w:t>Принимает участие в о</w:t>
      </w:r>
      <w:r w:rsidRPr="00940A8B">
        <w:rPr>
          <w:rFonts w:ascii="Times New Roman" w:hAnsi="Times New Roman" w:cs="Times New Roman"/>
          <w:sz w:val="24"/>
          <w:szCs w:val="24"/>
        </w:rPr>
        <w:t>существл</w:t>
      </w:r>
      <w:r w:rsidR="00260DEB">
        <w:rPr>
          <w:rFonts w:ascii="Times New Roman" w:hAnsi="Times New Roman" w:cs="Times New Roman"/>
          <w:sz w:val="24"/>
          <w:szCs w:val="24"/>
        </w:rPr>
        <w:t>ении</w:t>
      </w:r>
      <w:r w:rsidRPr="00940A8B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260DEB">
        <w:rPr>
          <w:rFonts w:ascii="Times New Roman" w:hAnsi="Times New Roman" w:cs="Times New Roman"/>
          <w:sz w:val="24"/>
          <w:szCs w:val="24"/>
        </w:rPr>
        <w:t>а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причин изменения налоговой базы района, </w:t>
      </w:r>
      <w:r w:rsidR="00260DEB">
        <w:rPr>
          <w:rFonts w:ascii="Times New Roman" w:hAnsi="Times New Roman" w:cs="Times New Roman"/>
          <w:sz w:val="24"/>
          <w:szCs w:val="24"/>
        </w:rPr>
        <w:t xml:space="preserve">причин неплатежей и образования недоимки по платежам в бюджет и </w:t>
      </w:r>
      <w:r w:rsidRPr="00940A8B">
        <w:rPr>
          <w:rFonts w:ascii="Times New Roman" w:hAnsi="Times New Roman" w:cs="Times New Roman"/>
          <w:sz w:val="24"/>
          <w:szCs w:val="24"/>
        </w:rPr>
        <w:t>принятие решений, способствующих росту налогового потенциала района и ликвидации недоимки.</w:t>
      </w:r>
      <w:r w:rsidRPr="00940A8B">
        <w:rPr>
          <w:rFonts w:ascii="Times New Roman" w:hAnsi="Times New Roman" w:cs="Times New Roman"/>
          <w:sz w:val="24"/>
          <w:szCs w:val="24"/>
        </w:rPr>
        <w:tab/>
      </w:r>
      <w:r w:rsidRPr="00940A8B">
        <w:rPr>
          <w:rFonts w:ascii="Times New Roman" w:hAnsi="Times New Roman" w:cs="Times New Roman"/>
          <w:sz w:val="24"/>
          <w:szCs w:val="24"/>
        </w:rPr>
        <w:tab/>
      </w:r>
    </w:p>
    <w:p w:rsidR="00D94FDE" w:rsidRDefault="00D94FDE" w:rsidP="00D94FDE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20435D" w:rsidRDefault="00D71EFC" w:rsidP="003F0127">
      <w:pPr>
        <w:spacing w:after="0" w:line="26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20435D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D71EFC" w:rsidRPr="00380614" w:rsidRDefault="00D71EFC" w:rsidP="00380614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:rsidR="008D2B0B" w:rsidRDefault="00D71EFC" w:rsidP="003C6EAC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1.16.</w:t>
      </w:r>
      <w:r w:rsidR="004D13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Разрабатывают мероприятия по формированию оборотных средств предприятий.</w:t>
      </w:r>
    </w:p>
    <w:p w:rsidR="008D2B0B" w:rsidRDefault="00D71EFC" w:rsidP="003C6EAC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1.17.</w:t>
      </w:r>
      <w:r w:rsidR="004D13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Разрабатывают и реализуют меры по увеличению производства продукции, пользующейся спросом.</w:t>
      </w:r>
    </w:p>
    <w:p w:rsidR="008D2B0B" w:rsidRDefault="00D71EFC" w:rsidP="003C6EAC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1.18. Принимают меры по недопущению образования, а также ликвидации имеющейся задолженности по уплате налога на доходы физических лиц.</w:t>
      </w:r>
    </w:p>
    <w:p w:rsidR="00D71EFC" w:rsidRDefault="00D71EFC" w:rsidP="003C6EAC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1.19.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Принимают меры по недопущению образования задолженности по заработной плате и по уплате страховых взносов во внебюджетные фонды, а также ликвидации имеющейся задолженности по уплате налога на доходы физических лиц.</w:t>
      </w:r>
    </w:p>
    <w:p w:rsidR="003C6EAC" w:rsidRPr="00940A8B" w:rsidRDefault="003C6EAC" w:rsidP="003125C3">
      <w:pPr>
        <w:spacing w:after="0" w:line="260" w:lineRule="auto"/>
        <w:ind w:left="567"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1.20. Предоставляют сторонам Соглашения информацию о предстоящих реорганизациях, ликвидации организаци</w:t>
      </w:r>
      <w:r w:rsidR="000B2E9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EFC" w:rsidRPr="0020435D" w:rsidRDefault="00D71EFC" w:rsidP="0020435D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:rsidR="008D2B0B" w:rsidRPr="002D7B11" w:rsidRDefault="00D71EFC" w:rsidP="003F0127">
      <w:pPr>
        <w:spacing w:before="200"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Профсоюзы</w:t>
      </w:r>
      <w:r w:rsidR="008D2B0B" w:rsidRPr="002D7B11">
        <w:rPr>
          <w:rFonts w:ascii="Times New Roman" w:hAnsi="Times New Roman" w:cs="Times New Roman"/>
          <w:b/>
          <w:sz w:val="24"/>
          <w:szCs w:val="24"/>
        </w:rPr>
        <w:t>:</w:t>
      </w:r>
    </w:p>
    <w:p w:rsidR="00D71EFC" w:rsidRPr="008D2B0B" w:rsidRDefault="003C6EAC" w:rsidP="00B550A9">
      <w:pPr>
        <w:spacing w:before="200" w:after="0" w:line="260" w:lineRule="auto"/>
        <w:ind w:left="567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>1.21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Содействуют в рамках своих полномочий, осуществ</w:t>
      </w:r>
      <w:r w:rsidR="008D2B0B">
        <w:rPr>
          <w:rFonts w:ascii="Times New Roman" w:hAnsi="Times New Roman" w:cs="Times New Roman"/>
          <w:sz w:val="24"/>
          <w:szCs w:val="24"/>
        </w:rPr>
        <w:t xml:space="preserve">лению мероприятий, направленных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на реализацию экономических реформ в Брянском </w:t>
      </w:r>
      <w:r w:rsidR="00516026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D71EFC" w:rsidRPr="00940A8B">
        <w:rPr>
          <w:rFonts w:ascii="Times New Roman" w:hAnsi="Times New Roman" w:cs="Times New Roman"/>
          <w:sz w:val="24"/>
          <w:szCs w:val="24"/>
        </w:rPr>
        <w:t>районе.</w:t>
      </w:r>
    </w:p>
    <w:p w:rsidR="00D71EFC" w:rsidRPr="00940A8B" w:rsidRDefault="003C6EAC" w:rsidP="00B550A9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1.22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Способствуют развитию активности работников организаций в управлении производством, в вопросах по оздоровлению финансово-экономического положения организаций.</w:t>
      </w:r>
    </w:p>
    <w:p w:rsidR="00D71EFC" w:rsidRPr="00940A8B" w:rsidRDefault="003C6EAC" w:rsidP="00B550A9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1.23</w:t>
      </w:r>
      <w:r w:rsidR="00D71EFC" w:rsidRPr="00940A8B">
        <w:rPr>
          <w:rFonts w:ascii="Times New Roman" w:hAnsi="Times New Roman" w:cs="Times New Roman"/>
          <w:sz w:val="24"/>
          <w:szCs w:val="24"/>
        </w:rPr>
        <w:t>. Отстаивают и защищают социально-трудовые интересы, права трудовых коллективов при проведении социально-экономических реформ. В установленном порядке участвуют в работе постоянно-действующей комиссии, рассматривающей вопросы банкротства, ликвидации и реорганизационных процедур.</w:t>
      </w:r>
    </w:p>
    <w:p w:rsidR="00B550A9" w:rsidRDefault="003C6EAC" w:rsidP="00B550A9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1.24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Оказывают содействие в проведении работы по легализации заработной платы, а также ликвидации задолженности по уплате налога на доходы физических лиц.  </w:t>
      </w:r>
    </w:p>
    <w:p w:rsidR="003C6EAC" w:rsidRDefault="00EC4B5D" w:rsidP="00B550A9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1.25 Оказывают практическую помощь организациям в заключение коллективных договоров и контролируют их выполнение. </w:t>
      </w:r>
    </w:p>
    <w:p w:rsidR="00D71EFC" w:rsidRPr="0053690B" w:rsidRDefault="003C6EAC" w:rsidP="00B550A9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690B">
        <w:rPr>
          <w:rFonts w:ascii="Times New Roman" w:hAnsi="Times New Roman" w:cs="Times New Roman"/>
          <w:sz w:val="24"/>
          <w:szCs w:val="24"/>
        </w:rPr>
        <w:t>1.26</w:t>
      </w:r>
      <w:r w:rsidR="004D13C2" w:rsidRPr="0053690B">
        <w:rPr>
          <w:rFonts w:ascii="Times New Roman" w:hAnsi="Times New Roman" w:cs="Times New Roman"/>
          <w:sz w:val="24"/>
          <w:szCs w:val="24"/>
        </w:rPr>
        <w:t xml:space="preserve"> </w:t>
      </w:r>
      <w:r w:rsidR="00B550A9" w:rsidRPr="0053690B">
        <w:rPr>
          <w:rFonts w:ascii="Times New Roman" w:hAnsi="Times New Roman" w:cs="Times New Roman"/>
          <w:sz w:val="24"/>
          <w:szCs w:val="24"/>
        </w:rPr>
        <w:t>Сод</w:t>
      </w:r>
      <w:r w:rsidR="00FC20C2" w:rsidRPr="0053690B">
        <w:rPr>
          <w:rFonts w:ascii="Times New Roman" w:hAnsi="Times New Roman" w:cs="Times New Roman"/>
          <w:sz w:val="24"/>
          <w:szCs w:val="24"/>
        </w:rPr>
        <w:t>ействуют в рамках своих полномоч</w:t>
      </w:r>
      <w:r w:rsidR="00B550A9" w:rsidRPr="0053690B">
        <w:rPr>
          <w:rFonts w:ascii="Times New Roman" w:hAnsi="Times New Roman" w:cs="Times New Roman"/>
          <w:sz w:val="24"/>
          <w:szCs w:val="24"/>
        </w:rPr>
        <w:t xml:space="preserve">ий, внедрению цифровых технологий, направленных на преобразование отраслей экономики и социальной сферы района. </w:t>
      </w:r>
      <w:r w:rsidR="00D71EFC" w:rsidRPr="0053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FC" w:rsidRPr="00940A8B" w:rsidRDefault="00D71EFC" w:rsidP="003125C3">
      <w:pPr>
        <w:spacing w:after="0" w:line="260" w:lineRule="auto"/>
        <w:ind w:left="567" w:firstLine="720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C6EAC">
      <w:pPr>
        <w:pStyle w:val="2"/>
        <w:numPr>
          <w:ilvl w:val="0"/>
          <w:numId w:val="0"/>
        </w:numPr>
        <w:ind w:left="567" w:hanging="709"/>
        <w:jc w:val="center"/>
        <w:rPr>
          <w:sz w:val="24"/>
        </w:rPr>
      </w:pPr>
      <w:r w:rsidRPr="00940A8B">
        <w:rPr>
          <w:sz w:val="24"/>
        </w:rPr>
        <w:t>2. ОПЛАТА ТРУДА, ДОХОДЫ</w:t>
      </w:r>
    </w:p>
    <w:p w:rsidR="00D71EFC" w:rsidRPr="00940A8B" w:rsidRDefault="00D71EFC" w:rsidP="003C6EAC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И УРОВЕНЬ ЖИЗНИ НАСЕЛЕНИЯ.</w:t>
      </w:r>
    </w:p>
    <w:p w:rsidR="00D71EFC" w:rsidRPr="00940A8B" w:rsidRDefault="00D71EFC" w:rsidP="003C6EAC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FC" w:rsidRPr="002D7B11" w:rsidRDefault="00D71EFC" w:rsidP="003F0127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8D2B0B" w:rsidRPr="00940A8B" w:rsidRDefault="008D2B0B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74538" w:rsidRDefault="00D71EFC" w:rsidP="00A00BBA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 xml:space="preserve">2.1. </w:t>
      </w:r>
      <w:r w:rsidR="007D79ED" w:rsidRPr="00074538">
        <w:rPr>
          <w:rFonts w:ascii="Times New Roman" w:hAnsi="Times New Roman" w:cs="Times New Roman"/>
          <w:sz w:val="24"/>
          <w:szCs w:val="24"/>
        </w:rPr>
        <w:t>Обеспечивают установление размера минимальной заработной платы в организациях Брянского</w:t>
      </w:r>
      <w:r w:rsidR="004D13C2" w:rsidRPr="00074538">
        <w:rPr>
          <w:rFonts w:ascii="Times New Roman" w:hAnsi="Times New Roman" w:cs="Times New Roman"/>
          <w:sz w:val="24"/>
          <w:szCs w:val="24"/>
        </w:rPr>
        <w:t xml:space="preserve"> муниципального района не ниже уровня, определенного соответствующим региональным соглашением о минимальной заработной плате в Брянской области. </w:t>
      </w:r>
    </w:p>
    <w:p w:rsidR="004D13C2" w:rsidRPr="00074538" w:rsidRDefault="004D13C2" w:rsidP="00A00BBA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Принимают меры по:</w:t>
      </w:r>
    </w:p>
    <w:p w:rsidR="0016530F" w:rsidRPr="00074538" w:rsidRDefault="0016530F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обеспечению минимальной заработной платы в районе выше минимального размера оплаты труда, установленного федеральным законом;</w:t>
      </w:r>
    </w:p>
    <w:p w:rsidR="00D0262C" w:rsidRPr="00074538" w:rsidRDefault="00D0262C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 xml:space="preserve">2.2. Рекомендуют </w:t>
      </w:r>
      <w:r w:rsidR="00D965D9" w:rsidRPr="00074538">
        <w:rPr>
          <w:rFonts w:ascii="Times New Roman" w:hAnsi="Times New Roman" w:cs="Times New Roman"/>
          <w:sz w:val="24"/>
          <w:szCs w:val="24"/>
        </w:rPr>
        <w:t>работодателям при установлении и реализации систем оплаты труда работников:</w:t>
      </w:r>
    </w:p>
    <w:p w:rsidR="00D965D9" w:rsidRPr="00074538" w:rsidRDefault="00D965D9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учитывать рекомендации соответствующих исполнительных органов государственной власти федерального и регионального уровней;</w:t>
      </w:r>
    </w:p>
    <w:p w:rsidR="00D965D9" w:rsidRPr="00074538" w:rsidRDefault="00D965D9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при определении перечней и условий выплат компенсационного характера исходить из необходимости обеспечения минимальных гарантий, установленных федеральными законами и нормативными правовыми актами;</w:t>
      </w:r>
    </w:p>
    <w:p w:rsidR="00D965D9" w:rsidRPr="00074538" w:rsidRDefault="00D965D9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определять конкретные количественно измеримые показатели и критерии установления выплат стимулирующего характера;</w:t>
      </w:r>
    </w:p>
    <w:p w:rsidR="00D965D9" w:rsidRPr="00074538" w:rsidRDefault="00D965D9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разрабатывать положения об оплате труда организаций, о выплатах стимулирующего характера по согласованию с выборным профсоюзным органом первичной профсоюзной организации;</w:t>
      </w:r>
    </w:p>
    <w:p w:rsidR="00D965D9" w:rsidRPr="00074538" w:rsidRDefault="00D965D9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38">
        <w:rPr>
          <w:rFonts w:ascii="Times New Roman" w:hAnsi="Times New Roman" w:cs="Times New Roman"/>
          <w:sz w:val="24"/>
          <w:szCs w:val="24"/>
        </w:rPr>
        <w:t>с целью сохранения единства тарификации работ, установления единых подходов в определении должностных обязанностей работников и предъявляемых к ним квалификационных требований рекомендуют руководствоваться Единым тарифно-</w:t>
      </w:r>
      <w:r w:rsidRPr="00074538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квалификационным справочником работ и профессий рабочих и Единым квалификационным справочником </w:t>
      </w:r>
      <w:r w:rsidR="005652AF" w:rsidRPr="00074538">
        <w:rPr>
          <w:rFonts w:ascii="Times New Roman" w:hAnsi="Times New Roman" w:cs="Times New Roman"/>
          <w:sz w:val="24"/>
          <w:szCs w:val="24"/>
        </w:rPr>
        <w:t xml:space="preserve">должностей руководителей, специалистов и служащих или соответствующими согласованными и утвержденными положениями профессиональных стандартов. </w:t>
      </w:r>
    </w:p>
    <w:p w:rsidR="00476E08" w:rsidRPr="0056688B" w:rsidRDefault="00476E08" w:rsidP="0016530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88B">
        <w:rPr>
          <w:rFonts w:ascii="Times New Roman" w:hAnsi="Times New Roman" w:cs="Times New Roman"/>
          <w:sz w:val="24"/>
          <w:szCs w:val="24"/>
        </w:rPr>
        <w:t xml:space="preserve">2.3. Принимают меры по доведению средней заработной платы в организациях внебюджетного сектора не ниже </w:t>
      </w:r>
      <w:r w:rsidR="00074538" w:rsidRPr="0056688B">
        <w:rPr>
          <w:rFonts w:ascii="Times New Roman" w:hAnsi="Times New Roman" w:cs="Times New Roman"/>
          <w:sz w:val="24"/>
          <w:szCs w:val="24"/>
        </w:rPr>
        <w:t xml:space="preserve">минимального размера оплаты труда </w:t>
      </w:r>
      <w:r w:rsidR="0056688B" w:rsidRPr="0056688B">
        <w:rPr>
          <w:rFonts w:ascii="Times New Roman" w:hAnsi="Times New Roman" w:cs="Times New Roman"/>
          <w:sz w:val="24"/>
          <w:szCs w:val="24"/>
        </w:rPr>
        <w:t>установленного федеральным законом Российской Федерации</w:t>
      </w:r>
      <w:r w:rsidRPr="00566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E08" w:rsidRPr="0056688B" w:rsidRDefault="00476E08" w:rsidP="00476E08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2D7B11" w:rsidRDefault="00D71EFC" w:rsidP="003F0127">
      <w:pPr>
        <w:spacing w:after="0" w:line="260" w:lineRule="auto"/>
        <w:ind w:left="567" w:firstLine="851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D71EFC" w:rsidRPr="00940A8B" w:rsidRDefault="00D71EFC" w:rsidP="003125C3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940A8B" w:rsidRDefault="00116B7D" w:rsidP="00DA40BE">
      <w:pPr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2.4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Призна</w:t>
      </w:r>
      <w:r w:rsidR="0056688B">
        <w:rPr>
          <w:rFonts w:ascii="Times New Roman" w:hAnsi="Times New Roman" w:cs="Times New Roman"/>
          <w:noProof/>
          <w:sz w:val="24"/>
          <w:szCs w:val="24"/>
        </w:rPr>
        <w:t>е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т, что системы оплаты труда работников муниципальных учреждений устанавливаются коллективными договорами, соглашениями, локальными нормативными актами организаций в соответствии с Едиными рекомендациями по установлению на федеральном, региональном и местном уровнях системы оплаты труда работников организаций, финансируемых из соответствующих бюджетов, с законодательством РФ и Б</w:t>
      </w:r>
      <w:r w:rsidR="00FC20C2">
        <w:rPr>
          <w:rFonts w:ascii="Times New Roman" w:hAnsi="Times New Roman" w:cs="Times New Roman"/>
          <w:noProof/>
          <w:sz w:val="24"/>
          <w:szCs w:val="24"/>
        </w:rPr>
        <w:t>рянской области, нормативно-пра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в</w:t>
      </w:r>
      <w:r w:rsidR="00FC20C2">
        <w:rPr>
          <w:rFonts w:ascii="Times New Roman" w:hAnsi="Times New Roman" w:cs="Times New Roman"/>
          <w:noProof/>
          <w:sz w:val="24"/>
          <w:szCs w:val="24"/>
        </w:rPr>
        <w:t>овыми акта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ми района и по согласованию с </w:t>
      </w:r>
      <w:r w:rsidR="00BD7533">
        <w:rPr>
          <w:rFonts w:ascii="Times New Roman" w:hAnsi="Times New Roman" w:cs="Times New Roman"/>
          <w:noProof/>
          <w:sz w:val="24"/>
          <w:szCs w:val="24"/>
        </w:rPr>
        <w:t xml:space="preserve">первичной 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профсоюзн</w:t>
      </w:r>
      <w:r w:rsidR="00FE6DC2">
        <w:rPr>
          <w:rFonts w:ascii="Times New Roman" w:hAnsi="Times New Roman" w:cs="Times New Roman"/>
          <w:noProof/>
          <w:sz w:val="24"/>
          <w:szCs w:val="24"/>
        </w:rPr>
        <w:t>ой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 орган</w:t>
      </w:r>
      <w:r w:rsidR="00FE6DC2">
        <w:rPr>
          <w:rFonts w:ascii="Times New Roman" w:hAnsi="Times New Roman" w:cs="Times New Roman"/>
          <w:noProof/>
          <w:sz w:val="24"/>
          <w:szCs w:val="24"/>
        </w:rPr>
        <w:t>изацией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FC" w:rsidRPr="00C66673" w:rsidRDefault="00116B7D" w:rsidP="00DA40BE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</w:t>
      </w:r>
      <w:r w:rsidR="00FE6DC2" w:rsidRPr="005333BE">
        <w:rPr>
          <w:rFonts w:ascii="Times New Roman" w:hAnsi="Times New Roman" w:cs="Times New Roman"/>
          <w:sz w:val="24"/>
          <w:szCs w:val="24"/>
        </w:rPr>
        <w:t xml:space="preserve">Принимает участие в </w:t>
      </w:r>
      <w:r w:rsidR="0049227D">
        <w:rPr>
          <w:rFonts w:ascii="Times New Roman" w:hAnsi="Times New Roman" w:cs="Times New Roman"/>
          <w:sz w:val="24"/>
          <w:szCs w:val="24"/>
        </w:rPr>
        <w:t>обеспечении выполнения целевых значений показателей оплаты труда работников бюджетной сферы в соответствии с указами Президента Российской Федерации</w:t>
      </w:r>
      <w:r w:rsidR="0077533E">
        <w:rPr>
          <w:rFonts w:ascii="Times New Roman" w:hAnsi="Times New Roman" w:cs="Times New Roman"/>
          <w:sz w:val="24"/>
          <w:szCs w:val="24"/>
        </w:rPr>
        <w:t xml:space="preserve"> и нормативно – правовыми актами субъекта Российской Федерации.</w:t>
      </w:r>
    </w:p>
    <w:p w:rsidR="0077533E" w:rsidRDefault="00116B7D" w:rsidP="00DA40BE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2.6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="0077533E">
        <w:rPr>
          <w:rFonts w:ascii="Times New Roman" w:hAnsi="Times New Roman" w:cs="Times New Roman"/>
          <w:sz w:val="24"/>
          <w:szCs w:val="24"/>
        </w:rPr>
        <w:t>Принимает участие в реализации мероприятий по повышению произво</w:t>
      </w:r>
      <w:r w:rsidR="000A58BD">
        <w:rPr>
          <w:rFonts w:ascii="Times New Roman" w:hAnsi="Times New Roman" w:cs="Times New Roman"/>
          <w:sz w:val="24"/>
          <w:szCs w:val="24"/>
        </w:rPr>
        <w:t>дительности труда</w:t>
      </w: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2D7B11" w:rsidRDefault="00D71EFC" w:rsidP="002D7B11">
      <w:pPr>
        <w:spacing w:after="0" w:line="240" w:lineRule="auto"/>
        <w:ind w:left="567" w:firstLine="851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3F0127" w:rsidRPr="00940A8B" w:rsidRDefault="003F0127" w:rsidP="003F0127">
      <w:pPr>
        <w:spacing w:after="0" w:line="260" w:lineRule="auto"/>
        <w:ind w:left="567" w:firstLine="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A58BD" w:rsidRDefault="00116B7D" w:rsidP="00DA40BE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8BD">
        <w:rPr>
          <w:rFonts w:ascii="Times New Roman" w:hAnsi="Times New Roman" w:cs="Times New Roman"/>
          <w:noProof/>
          <w:sz w:val="24"/>
          <w:szCs w:val="24"/>
        </w:rPr>
        <w:t>2.</w:t>
      </w:r>
      <w:r w:rsidR="000A58BD" w:rsidRPr="000A58BD">
        <w:rPr>
          <w:rFonts w:ascii="Times New Roman" w:hAnsi="Times New Roman" w:cs="Times New Roman"/>
          <w:noProof/>
          <w:sz w:val="24"/>
          <w:szCs w:val="24"/>
        </w:rPr>
        <w:t>7</w:t>
      </w:r>
      <w:r w:rsidR="00CC1CD7" w:rsidRPr="000A58B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71EFC" w:rsidRPr="000A58BD">
        <w:rPr>
          <w:rFonts w:ascii="Times New Roman" w:hAnsi="Times New Roman" w:cs="Times New Roman"/>
          <w:sz w:val="24"/>
          <w:szCs w:val="24"/>
        </w:rPr>
        <w:t xml:space="preserve">Обращаются в органы, рассматривающие трудовые споры, </w:t>
      </w:r>
      <w:r w:rsidR="00CC1CD7" w:rsidRPr="000A58BD">
        <w:rPr>
          <w:rFonts w:ascii="Times New Roman" w:hAnsi="Times New Roman" w:cs="Times New Roman"/>
          <w:sz w:val="24"/>
          <w:szCs w:val="24"/>
        </w:rPr>
        <w:t xml:space="preserve">в соответствующие органы контроля и надзора с заявлениями в защиту трудовых прав и интересов в случаях нарушения законодательства о труде. </w:t>
      </w:r>
    </w:p>
    <w:p w:rsidR="009F5436" w:rsidRDefault="00116B7D" w:rsidP="009F5436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8BD">
        <w:rPr>
          <w:rFonts w:ascii="Times New Roman" w:hAnsi="Times New Roman" w:cs="Times New Roman"/>
          <w:sz w:val="24"/>
          <w:szCs w:val="24"/>
        </w:rPr>
        <w:t>2.</w:t>
      </w:r>
      <w:r w:rsidR="000A58BD">
        <w:rPr>
          <w:rFonts w:ascii="Times New Roman" w:hAnsi="Times New Roman" w:cs="Times New Roman"/>
          <w:sz w:val="24"/>
          <w:szCs w:val="24"/>
        </w:rPr>
        <w:t>8</w:t>
      </w:r>
      <w:r w:rsidR="00A53053" w:rsidRPr="000A58BD">
        <w:rPr>
          <w:rFonts w:ascii="Times New Roman" w:hAnsi="Times New Roman" w:cs="Times New Roman"/>
          <w:sz w:val="24"/>
          <w:szCs w:val="24"/>
        </w:rPr>
        <w:t xml:space="preserve">. Обеспечивают </w:t>
      </w:r>
      <w:r w:rsidR="00CC1CD7" w:rsidRPr="000A58BD">
        <w:rPr>
          <w:rFonts w:ascii="Times New Roman" w:hAnsi="Times New Roman" w:cs="Times New Roman"/>
          <w:sz w:val="24"/>
          <w:szCs w:val="24"/>
        </w:rPr>
        <w:t xml:space="preserve">систематический контроль за реализацией норм Трудового кодекса Российской Федерации, федеральных законов, иных нормативных правовых актов при установлении, изменении и реализации систем оплаты труда. </w:t>
      </w:r>
    </w:p>
    <w:p w:rsidR="009F5436" w:rsidRDefault="00116B7D" w:rsidP="009F5436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8BD">
        <w:rPr>
          <w:rFonts w:ascii="Times New Roman" w:hAnsi="Times New Roman" w:cs="Times New Roman"/>
          <w:sz w:val="24"/>
          <w:szCs w:val="24"/>
        </w:rPr>
        <w:t>2.</w:t>
      </w:r>
      <w:r w:rsidR="000A58BD">
        <w:rPr>
          <w:rFonts w:ascii="Times New Roman" w:hAnsi="Times New Roman" w:cs="Times New Roman"/>
          <w:sz w:val="24"/>
          <w:szCs w:val="24"/>
        </w:rPr>
        <w:t>9</w:t>
      </w:r>
      <w:r w:rsidR="000400BC">
        <w:rPr>
          <w:rFonts w:ascii="Times New Roman" w:hAnsi="Times New Roman" w:cs="Times New Roman"/>
          <w:sz w:val="24"/>
          <w:szCs w:val="24"/>
        </w:rPr>
        <w:t>. </w:t>
      </w:r>
      <w:r w:rsidR="00CC1CD7" w:rsidRPr="000A58BD">
        <w:rPr>
          <w:rFonts w:ascii="Times New Roman" w:hAnsi="Times New Roman" w:cs="Times New Roman"/>
          <w:sz w:val="24"/>
          <w:szCs w:val="24"/>
        </w:rPr>
        <w:t>Осуществляют общественный контроль за использованием средств, предназначенных на оплату труда, своевременной выплатой заработной платы и ликвидацией задолженности по ней, за обеспечением достигнутых показателей уровня заработ</w:t>
      </w:r>
      <w:r w:rsidR="009F5436">
        <w:rPr>
          <w:rFonts w:ascii="Times New Roman" w:hAnsi="Times New Roman" w:cs="Times New Roman"/>
          <w:sz w:val="24"/>
          <w:szCs w:val="24"/>
        </w:rPr>
        <w:t>ной платы работников.</w:t>
      </w:r>
    </w:p>
    <w:p w:rsidR="009F5436" w:rsidRDefault="00116B7D" w:rsidP="009F5436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8BD">
        <w:rPr>
          <w:rFonts w:ascii="Times New Roman" w:hAnsi="Times New Roman" w:cs="Times New Roman"/>
          <w:sz w:val="24"/>
          <w:szCs w:val="24"/>
        </w:rPr>
        <w:t>2.1</w:t>
      </w:r>
      <w:r w:rsidR="000A58BD">
        <w:rPr>
          <w:rFonts w:ascii="Times New Roman" w:hAnsi="Times New Roman" w:cs="Times New Roman"/>
          <w:sz w:val="24"/>
          <w:szCs w:val="24"/>
        </w:rPr>
        <w:t>0</w:t>
      </w:r>
      <w:r w:rsidR="00B95585">
        <w:rPr>
          <w:rFonts w:ascii="Times New Roman" w:hAnsi="Times New Roman" w:cs="Times New Roman"/>
          <w:sz w:val="24"/>
          <w:szCs w:val="24"/>
        </w:rPr>
        <w:t>.</w:t>
      </w:r>
      <w:r w:rsidR="00CC1CD7" w:rsidRPr="000A58BD">
        <w:rPr>
          <w:rFonts w:ascii="Times New Roman" w:hAnsi="Times New Roman" w:cs="Times New Roman"/>
          <w:sz w:val="24"/>
          <w:szCs w:val="24"/>
        </w:rPr>
        <w:t xml:space="preserve"> Вносят </w:t>
      </w:r>
      <w:r w:rsidR="00E40678" w:rsidRPr="000A58BD">
        <w:rPr>
          <w:rFonts w:ascii="Times New Roman" w:hAnsi="Times New Roman" w:cs="Times New Roman"/>
          <w:sz w:val="24"/>
          <w:szCs w:val="24"/>
        </w:rPr>
        <w:t>предложения по вопросам повышения производительности труда.</w:t>
      </w:r>
    </w:p>
    <w:p w:rsidR="00E40678" w:rsidRPr="000A58BD" w:rsidRDefault="00E40678" w:rsidP="009F5436">
      <w:pPr>
        <w:tabs>
          <w:tab w:val="left" w:pos="709"/>
        </w:tabs>
        <w:spacing w:after="0" w:line="2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8BD">
        <w:rPr>
          <w:rFonts w:ascii="Times New Roman" w:hAnsi="Times New Roman" w:cs="Times New Roman"/>
          <w:sz w:val="24"/>
          <w:szCs w:val="24"/>
        </w:rPr>
        <w:t>2.1</w:t>
      </w:r>
      <w:r w:rsidR="000A58BD">
        <w:rPr>
          <w:rFonts w:ascii="Times New Roman" w:hAnsi="Times New Roman" w:cs="Times New Roman"/>
          <w:sz w:val="24"/>
          <w:szCs w:val="24"/>
        </w:rPr>
        <w:t>1</w:t>
      </w:r>
      <w:r w:rsidR="00B95585">
        <w:rPr>
          <w:rFonts w:ascii="Times New Roman" w:hAnsi="Times New Roman" w:cs="Times New Roman"/>
          <w:sz w:val="24"/>
          <w:szCs w:val="24"/>
        </w:rPr>
        <w:t>.</w:t>
      </w:r>
      <w:r w:rsidRPr="000A58BD">
        <w:rPr>
          <w:rFonts w:ascii="Times New Roman" w:hAnsi="Times New Roman" w:cs="Times New Roman"/>
          <w:sz w:val="24"/>
          <w:szCs w:val="24"/>
        </w:rPr>
        <w:t xml:space="preserve"> Осуществляют систематический мониторинг, анализ динамики номинальной и реальной платы, доли тарифной части в структуре заработной платы работников организаций.</w:t>
      </w:r>
    </w:p>
    <w:p w:rsidR="00CC1CD7" w:rsidRPr="00C2131D" w:rsidRDefault="00CC1CD7" w:rsidP="00CC1CD7">
      <w:pPr>
        <w:tabs>
          <w:tab w:val="left" w:pos="709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D71EFC" w:rsidRPr="002D7B11" w:rsidRDefault="00D71EFC" w:rsidP="003F0127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C10CF8" w:rsidRDefault="00C10CF8" w:rsidP="003125C3">
      <w:pPr>
        <w:spacing w:after="0" w:line="260" w:lineRule="auto"/>
        <w:ind w:left="567" w:firstLine="720"/>
        <w:rPr>
          <w:rFonts w:ascii="Times New Roman" w:hAnsi="Times New Roman" w:cs="Times New Roman"/>
          <w:sz w:val="24"/>
          <w:szCs w:val="24"/>
        </w:rPr>
      </w:pPr>
    </w:p>
    <w:p w:rsidR="00D71EFC" w:rsidRPr="004C2983" w:rsidRDefault="00116B7D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2.1</w:t>
      </w:r>
      <w:r w:rsidR="009334AB">
        <w:rPr>
          <w:rFonts w:ascii="Times New Roman" w:hAnsi="Times New Roman" w:cs="Times New Roman"/>
          <w:sz w:val="24"/>
          <w:szCs w:val="24"/>
        </w:rPr>
        <w:t>2</w:t>
      </w:r>
      <w:r w:rsidR="00A53053" w:rsidRPr="004C2983">
        <w:rPr>
          <w:rFonts w:ascii="Times New Roman" w:hAnsi="Times New Roman" w:cs="Times New Roman"/>
          <w:sz w:val="24"/>
          <w:szCs w:val="24"/>
        </w:rPr>
        <w:t>.</w:t>
      </w:r>
      <w:r w:rsidR="00C10CF8" w:rsidRPr="004C2983">
        <w:rPr>
          <w:rFonts w:ascii="Times New Roman" w:hAnsi="Times New Roman" w:cs="Times New Roman"/>
          <w:sz w:val="24"/>
          <w:szCs w:val="24"/>
        </w:rPr>
        <w:t xml:space="preserve"> При заключении коллективных договоров</w:t>
      </w:r>
      <w:r w:rsidR="008057EB">
        <w:rPr>
          <w:rFonts w:ascii="Times New Roman" w:hAnsi="Times New Roman" w:cs="Times New Roman"/>
          <w:sz w:val="24"/>
          <w:szCs w:val="24"/>
        </w:rPr>
        <w:t xml:space="preserve"> и</w:t>
      </w:r>
      <w:r w:rsidR="00C10CF8" w:rsidRPr="004C2983">
        <w:rPr>
          <w:rFonts w:ascii="Times New Roman" w:hAnsi="Times New Roman" w:cs="Times New Roman"/>
          <w:sz w:val="24"/>
          <w:szCs w:val="24"/>
        </w:rPr>
        <w:t xml:space="preserve"> соглашений </w:t>
      </w:r>
      <w:r w:rsidR="008057EB">
        <w:rPr>
          <w:rFonts w:ascii="Times New Roman" w:hAnsi="Times New Roman" w:cs="Times New Roman"/>
          <w:sz w:val="24"/>
          <w:szCs w:val="24"/>
        </w:rPr>
        <w:t xml:space="preserve">в них </w:t>
      </w:r>
      <w:r w:rsidR="00C10CF8" w:rsidRPr="004C2983">
        <w:rPr>
          <w:rFonts w:ascii="Times New Roman" w:hAnsi="Times New Roman" w:cs="Times New Roman"/>
          <w:sz w:val="24"/>
          <w:szCs w:val="24"/>
        </w:rPr>
        <w:t xml:space="preserve">предусматривают: </w:t>
      </w:r>
    </w:p>
    <w:p w:rsidR="00C10CF8" w:rsidRPr="004C2983" w:rsidRDefault="00E40678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р</w:t>
      </w:r>
      <w:r w:rsidR="00C10CF8" w:rsidRPr="004C2983">
        <w:rPr>
          <w:rFonts w:ascii="Times New Roman" w:hAnsi="Times New Roman" w:cs="Times New Roman"/>
          <w:sz w:val="24"/>
          <w:szCs w:val="24"/>
        </w:rPr>
        <w:t xml:space="preserve">азмер тарифной части заработной платы и порядок ее регулирования, стремясь к установлению тарифной части заработной платы не ниже 65%, </w:t>
      </w:r>
    </w:p>
    <w:p w:rsidR="00C10CF8" w:rsidRPr="004C2983" w:rsidRDefault="00E40678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п</w:t>
      </w:r>
      <w:r w:rsidR="00C10CF8" w:rsidRPr="004C2983">
        <w:rPr>
          <w:rFonts w:ascii="Times New Roman" w:hAnsi="Times New Roman" w:cs="Times New Roman"/>
          <w:sz w:val="24"/>
          <w:szCs w:val="24"/>
        </w:rPr>
        <w:t xml:space="preserve">роведение индексации заработной платы работников в связи с ростом цен на потребительские </w:t>
      </w:r>
      <w:r w:rsidRPr="004C2983">
        <w:rPr>
          <w:rFonts w:ascii="Times New Roman" w:hAnsi="Times New Roman" w:cs="Times New Roman"/>
          <w:sz w:val="24"/>
          <w:szCs w:val="24"/>
        </w:rPr>
        <w:t xml:space="preserve">товары и услуги с учетом данных статистики и уровня инфляции, </w:t>
      </w:r>
      <w:r w:rsidRPr="004C2983">
        <w:rPr>
          <w:rFonts w:ascii="Times New Roman" w:hAnsi="Times New Roman" w:cs="Times New Roman"/>
          <w:sz w:val="24"/>
          <w:szCs w:val="24"/>
        </w:rPr>
        <w:lastRenderedPageBreak/>
        <w:t>определяя конкретный механизм индексации, исходя из финансовых возможностей организации;</w:t>
      </w:r>
    </w:p>
    <w:p w:rsidR="00E40678" w:rsidRPr="004C2983" w:rsidRDefault="00E40678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установление систем нормирования труда, а также введение, замену и пересмотр норм труда в организации с учетом мнения выборного органа первичной профсоюзной организации работников;</w:t>
      </w:r>
    </w:p>
    <w:p w:rsidR="00E40678" w:rsidRPr="004C2983" w:rsidRDefault="00E40678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расчет средней заработной платы работников без учета периодов работы в режиме неполного рабочего времени, введенных по инициативе</w:t>
      </w:r>
      <w:r w:rsidR="00CC72FD" w:rsidRPr="004C2983">
        <w:rPr>
          <w:rFonts w:ascii="Times New Roman" w:hAnsi="Times New Roman" w:cs="Times New Roman"/>
          <w:sz w:val="24"/>
          <w:szCs w:val="24"/>
        </w:rPr>
        <w:t xml:space="preserve"> работодателя;</w:t>
      </w:r>
    </w:p>
    <w:p w:rsidR="00CC72FD" w:rsidRPr="004C2983" w:rsidRDefault="00CC72FD" w:rsidP="00E40678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>размер месячной тарифной ставки 1 разряда (минимального должностного оклада) работников организаций внебюджетного сектора экономики занятых в нормальных условиях труда, за работу, не требующую специальной профессиональной подго</w:t>
      </w:r>
      <w:r w:rsidR="005D4E20" w:rsidRPr="004C2983">
        <w:rPr>
          <w:rFonts w:ascii="Times New Roman" w:hAnsi="Times New Roman" w:cs="Times New Roman"/>
          <w:sz w:val="24"/>
          <w:szCs w:val="24"/>
        </w:rPr>
        <w:t>то</w:t>
      </w:r>
      <w:r w:rsidRPr="004C2983">
        <w:rPr>
          <w:rFonts w:ascii="Times New Roman" w:hAnsi="Times New Roman" w:cs="Times New Roman"/>
          <w:sz w:val="24"/>
          <w:szCs w:val="24"/>
        </w:rPr>
        <w:t>вки, знаний, умений, профессиональных навыков и опыта работы, не ниже федерального минимального размера оплаты труда;</w:t>
      </w:r>
    </w:p>
    <w:p w:rsidR="00D11977" w:rsidRDefault="00CC72FD" w:rsidP="00D11977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983">
        <w:rPr>
          <w:rFonts w:ascii="Times New Roman" w:hAnsi="Times New Roman" w:cs="Times New Roman"/>
          <w:sz w:val="24"/>
          <w:szCs w:val="24"/>
        </w:rPr>
        <w:t xml:space="preserve">порядок выплаты вознаграждения работникам, за исключением работников, получающих  оклад (должностной оклад) за нерабочие </w:t>
      </w:r>
      <w:r w:rsidR="005D4E20" w:rsidRPr="004C2983">
        <w:rPr>
          <w:rFonts w:ascii="Times New Roman" w:hAnsi="Times New Roman" w:cs="Times New Roman"/>
          <w:sz w:val="24"/>
          <w:szCs w:val="24"/>
        </w:rPr>
        <w:t xml:space="preserve">праздничные дни, в которые они не привлекались к работе, в размере не менее их дневной тарифной ставки за </w:t>
      </w:r>
      <w:r w:rsidR="007D79ED" w:rsidRPr="004C2983">
        <w:rPr>
          <w:rFonts w:ascii="Times New Roman" w:hAnsi="Times New Roman" w:cs="Times New Roman"/>
          <w:sz w:val="24"/>
          <w:szCs w:val="24"/>
        </w:rPr>
        <w:t xml:space="preserve">каждый нерабочий праздничный день. </w:t>
      </w:r>
    </w:p>
    <w:p w:rsidR="00D71EFC" w:rsidRPr="006E69C7" w:rsidRDefault="00116B7D" w:rsidP="00D11977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334AB">
        <w:rPr>
          <w:rFonts w:ascii="Times New Roman" w:hAnsi="Times New Roman" w:cs="Times New Roman"/>
          <w:sz w:val="24"/>
          <w:szCs w:val="24"/>
        </w:rPr>
        <w:t>3</w:t>
      </w:r>
      <w:r w:rsidR="00D71EFC" w:rsidRPr="00940A8B">
        <w:rPr>
          <w:rFonts w:ascii="Times New Roman" w:hAnsi="Times New Roman" w:cs="Times New Roman"/>
          <w:sz w:val="24"/>
          <w:szCs w:val="24"/>
        </w:rPr>
        <w:t>. Повышение заработной платы в связи с ростом</w:t>
      </w:r>
      <w:r w:rsidR="007D79ED">
        <w:rPr>
          <w:rFonts w:ascii="Times New Roman" w:hAnsi="Times New Roman" w:cs="Times New Roman"/>
          <w:sz w:val="24"/>
          <w:szCs w:val="24"/>
        </w:rPr>
        <w:t xml:space="preserve"> производительности труда определяют </w:t>
      </w:r>
      <w:r w:rsidR="00A53053">
        <w:rPr>
          <w:rFonts w:ascii="Times New Roman" w:hAnsi="Times New Roman" w:cs="Times New Roman"/>
          <w:sz w:val="24"/>
          <w:szCs w:val="24"/>
        </w:rPr>
        <w:t xml:space="preserve">в коллективном договоре </w:t>
      </w:r>
      <w:r w:rsidR="00A53053" w:rsidRPr="006E69C7">
        <w:rPr>
          <w:rFonts w:ascii="Times New Roman" w:hAnsi="Times New Roman" w:cs="Times New Roman"/>
          <w:sz w:val="24"/>
          <w:szCs w:val="24"/>
        </w:rPr>
        <w:t>и предусматривают в системах оплаты труда.</w:t>
      </w:r>
      <w:r w:rsidR="00D71EFC" w:rsidRPr="006E6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F8" w:rsidRPr="006E69C7" w:rsidRDefault="009334AB" w:rsidP="00A53053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9C7">
        <w:rPr>
          <w:rFonts w:ascii="Times New Roman" w:hAnsi="Times New Roman" w:cs="Times New Roman"/>
          <w:sz w:val="24"/>
          <w:szCs w:val="24"/>
        </w:rPr>
        <w:t>2.14.</w:t>
      </w:r>
      <w:r w:rsidR="007D79ED" w:rsidRPr="006E69C7">
        <w:rPr>
          <w:rFonts w:ascii="Times New Roman" w:hAnsi="Times New Roman" w:cs="Times New Roman"/>
          <w:sz w:val="24"/>
          <w:szCs w:val="24"/>
        </w:rPr>
        <w:t xml:space="preserve"> Принимают меры по обеспечению своевременности и полноты уплаты налогов в бюджетную систему области, в том числе уплаты в полном объеме начисленного и удержанного налога на доходы физических лиц, одновременно с выплатой заработной платы. </w:t>
      </w:r>
    </w:p>
    <w:p w:rsidR="00D71EFC" w:rsidRPr="00940A8B" w:rsidRDefault="00D71EFC" w:rsidP="003125C3">
      <w:pPr>
        <w:spacing w:after="0" w:line="2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pStyle w:val="1"/>
        <w:numPr>
          <w:ilvl w:val="0"/>
          <w:numId w:val="0"/>
        </w:numPr>
        <w:ind w:left="567"/>
        <w:jc w:val="center"/>
        <w:rPr>
          <w:sz w:val="24"/>
        </w:rPr>
      </w:pPr>
      <w:r w:rsidRPr="00940A8B">
        <w:rPr>
          <w:sz w:val="24"/>
        </w:rPr>
        <w:t>3. РАЗВИТИЕ РЫНКА ТРУДА</w:t>
      </w: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И ГАРАНТИИ ЗАНЯТОСТИ НАСЕЛЕНИЯ</w:t>
      </w:r>
    </w:p>
    <w:p w:rsidR="00D71EFC" w:rsidRPr="00940A8B" w:rsidRDefault="00D71EFC" w:rsidP="003125C3">
      <w:pPr>
        <w:spacing w:after="0" w:line="260" w:lineRule="auto"/>
        <w:ind w:left="567" w:firstLine="720"/>
        <w:rPr>
          <w:rFonts w:ascii="Times New Roman" w:hAnsi="Times New Roman" w:cs="Times New Roman"/>
          <w:b/>
          <w:sz w:val="24"/>
          <w:szCs w:val="24"/>
        </w:rPr>
      </w:pPr>
    </w:p>
    <w:p w:rsidR="00D71EFC" w:rsidRPr="002D7B11" w:rsidRDefault="00D71EFC" w:rsidP="00D11E49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D71EFC" w:rsidRPr="00940A8B" w:rsidRDefault="00D71EFC" w:rsidP="003125C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D71EFC" w:rsidRPr="00E93272" w:rsidRDefault="00D71EFC" w:rsidP="003C6EAC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 xml:space="preserve">3.1. </w:t>
      </w:r>
      <w:r w:rsidR="008E3F18" w:rsidRPr="00E93272">
        <w:rPr>
          <w:rFonts w:ascii="Times New Roman" w:hAnsi="Times New Roman" w:cs="Times New Roman"/>
          <w:sz w:val="24"/>
          <w:szCs w:val="24"/>
        </w:rPr>
        <w:t>Способствуют формированию сбалансированного рынка труда</w:t>
      </w:r>
      <w:r w:rsidR="005C6102" w:rsidRPr="00E93272">
        <w:rPr>
          <w:rFonts w:ascii="Times New Roman" w:hAnsi="Times New Roman" w:cs="Times New Roman"/>
          <w:sz w:val="24"/>
          <w:szCs w:val="24"/>
        </w:rPr>
        <w:t>,</w:t>
      </w:r>
      <w:r w:rsidR="00033EA5" w:rsidRPr="00E93272">
        <w:rPr>
          <w:rFonts w:ascii="Times New Roman" w:hAnsi="Times New Roman" w:cs="Times New Roman"/>
          <w:sz w:val="24"/>
          <w:szCs w:val="24"/>
        </w:rPr>
        <w:t xml:space="preserve"> </w:t>
      </w:r>
      <w:r w:rsidR="005C6102" w:rsidRPr="00E93272">
        <w:rPr>
          <w:rFonts w:ascii="Times New Roman" w:hAnsi="Times New Roman" w:cs="Times New Roman"/>
          <w:sz w:val="24"/>
          <w:szCs w:val="24"/>
        </w:rPr>
        <w:t xml:space="preserve"> р</w:t>
      </w:r>
      <w:r w:rsidRPr="00E93272">
        <w:rPr>
          <w:rFonts w:ascii="Times New Roman" w:hAnsi="Times New Roman" w:cs="Times New Roman"/>
          <w:sz w:val="24"/>
          <w:szCs w:val="24"/>
        </w:rPr>
        <w:t>азрабатывают и реализуют районные программы по содействию занятости населения, направленные на повышение гибкости рынка труда, развитие эффективной занятости населения, совершенствование системы управления сферой занятости, создание условий для снижения уровня безработицы и обеспечения социальной поддержки безработных граждан, стимулирование созда</w:t>
      </w:r>
      <w:r w:rsidR="005C6102" w:rsidRPr="00E93272">
        <w:rPr>
          <w:rFonts w:ascii="Times New Roman" w:hAnsi="Times New Roman" w:cs="Times New Roman"/>
          <w:sz w:val="24"/>
          <w:szCs w:val="24"/>
        </w:rPr>
        <w:t xml:space="preserve">ния  и сохранения рабочих мест, а также по организации сопровождения при содействии занятости инвалидов. </w:t>
      </w:r>
    </w:p>
    <w:p w:rsidR="00D71EFC" w:rsidRPr="00303346" w:rsidRDefault="00116B7D" w:rsidP="003C6EAC">
      <w:pPr>
        <w:spacing w:after="0" w:line="259" w:lineRule="auto"/>
        <w:ind w:left="567" w:firstLine="69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3.2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Осуществляют содействие занятости населения и выполнению программы по профессиональной реабилитации и обеспечению занятости инвалидов</w:t>
      </w:r>
      <w:r w:rsidR="00303346">
        <w:rPr>
          <w:rFonts w:ascii="Times New Roman" w:hAnsi="Times New Roman" w:cs="Times New Roman"/>
          <w:sz w:val="24"/>
          <w:szCs w:val="24"/>
        </w:rPr>
        <w:t xml:space="preserve">, в том числе по квотированию рабочих мест для приема на работу инвалидов. </w:t>
      </w:r>
      <w:r w:rsidR="00303346" w:rsidRPr="00E93272">
        <w:rPr>
          <w:rFonts w:ascii="Times New Roman" w:hAnsi="Times New Roman" w:cs="Times New Roman"/>
          <w:sz w:val="24"/>
          <w:szCs w:val="24"/>
        </w:rPr>
        <w:t>Обеспечивают проведение специальных мероприятий для предоставления инвалидам гарантий трудовой занятости, способствующих повышению их конкурентоспособности на рынке труда.</w:t>
      </w:r>
    </w:p>
    <w:p w:rsidR="009D398C" w:rsidRPr="00D84776" w:rsidRDefault="00116B7D" w:rsidP="003C6EAC">
      <w:pPr>
        <w:spacing w:after="0" w:line="260" w:lineRule="auto"/>
        <w:ind w:left="567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  <w:r w:rsidR="00D71EFC" w:rsidRPr="006D20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1EFC" w:rsidRPr="006D20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EFC" w:rsidRPr="006D20C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Осуществляют меры, направленные на улучшение качества рабочей силы и развития ее профессиональной мобильности на основе систем непрерывного профессионального обучения, профессиональной подготовки кадров с учетом приоритетов развития экономики.</w:t>
      </w:r>
      <w:r w:rsidR="00940A8B" w:rsidRPr="006D2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20C3" w:rsidRPr="00BC6314" w:rsidRDefault="00116B7D" w:rsidP="00717711">
      <w:pPr>
        <w:tabs>
          <w:tab w:val="left" w:pos="1701"/>
        </w:tabs>
        <w:spacing w:after="0" w:line="260" w:lineRule="auto"/>
        <w:ind w:left="567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3801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0C3" w:rsidRPr="00BC6314">
        <w:rPr>
          <w:rFonts w:ascii="Times New Roman" w:hAnsi="Times New Roman" w:cs="Times New Roman"/>
          <w:sz w:val="24"/>
          <w:szCs w:val="24"/>
        </w:rPr>
        <w:t>Содействуют в приоритетном порядке занятости безработных граждан в населенных пунктах с критической ситуацией в сфере занятости, а также граждан, особо нуждающихся в социальной защите (инвалидов, женщин, воспитывающих детей в возрасте до 14 лет, молодежи</w:t>
      </w:r>
      <w:r w:rsidR="00117047">
        <w:rPr>
          <w:rFonts w:ascii="Times New Roman" w:hAnsi="Times New Roman" w:cs="Times New Roman"/>
          <w:sz w:val="24"/>
          <w:szCs w:val="24"/>
        </w:rPr>
        <w:t xml:space="preserve">, лиц предпенсионного возраста); формируют прогноз </w:t>
      </w:r>
      <w:r w:rsidR="00117047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в организации профессионального образования лиц предпенсионного возраста и организуют обучение </w:t>
      </w:r>
      <w:r w:rsidR="00494CAA">
        <w:rPr>
          <w:rFonts w:ascii="Times New Roman" w:hAnsi="Times New Roman" w:cs="Times New Roman"/>
          <w:sz w:val="24"/>
          <w:szCs w:val="24"/>
        </w:rPr>
        <w:t>указанной категории граждан.</w:t>
      </w:r>
    </w:p>
    <w:p w:rsidR="006D20C3" w:rsidRPr="00E830FF" w:rsidRDefault="006D20C3" w:rsidP="000A600F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16B7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21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1A3" w:rsidRPr="00E830FF">
        <w:rPr>
          <w:rFonts w:ascii="Times New Roman" w:hAnsi="Times New Roman" w:cs="Times New Roman"/>
          <w:sz w:val="24"/>
          <w:szCs w:val="24"/>
        </w:rPr>
        <w:t>Обмениваются информацией о наличии признаков банкротства предприятий, организаций.</w:t>
      </w:r>
    </w:p>
    <w:p w:rsidR="00D71EFC" w:rsidRPr="00E830FF" w:rsidRDefault="00116B7D" w:rsidP="00A973CA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3.6</w:t>
      </w:r>
      <w:r w:rsidR="005C7D52" w:rsidRPr="005C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FDB" w:rsidRPr="00E830FF">
        <w:rPr>
          <w:rFonts w:ascii="Times New Roman" w:hAnsi="Times New Roman" w:cs="Times New Roman"/>
          <w:sz w:val="24"/>
          <w:szCs w:val="24"/>
        </w:rPr>
        <w:t xml:space="preserve">Способствуют формированию потребности рынка труда Брянского района в соответствующих кадрах и соответствующие перечни приоритетных профессий (навыков). </w:t>
      </w:r>
    </w:p>
    <w:p w:rsidR="009C2D07" w:rsidRDefault="001E6A54" w:rsidP="00A973CA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0FF">
        <w:rPr>
          <w:rFonts w:ascii="Times New Roman" w:hAnsi="Times New Roman" w:cs="Times New Roman"/>
          <w:sz w:val="24"/>
          <w:szCs w:val="24"/>
        </w:rPr>
        <w:t>3.7</w:t>
      </w:r>
      <w:r w:rsidR="00B50322">
        <w:rPr>
          <w:rFonts w:ascii="Times New Roman" w:hAnsi="Times New Roman" w:cs="Times New Roman"/>
          <w:sz w:val="24"/>
          <w:szCs w:val="24"/>
        </w:rPr>
        <w:t>.</w:t>
      </w:r>
      <w:r w:rsidRPr="00E830FF">
        <w:rPr>
          <w:rFonts w:ascii="Times New Roman" w:hAnsi="Times New Roman" w:cs="Times New Roman"/>
          <w:sz w:val="24"/>
          <w:szCs w:val="24"/>
        </w:rPr>
        <w:t xml:space="preserve"> Обеспечивают реализацию государственной политики в социальной сфере, сфере пенсионного законодательства, социального и медицинского страхования. </w:t>
      </w:r>
    </w:p>
    <w:p w:rsidR="009C2D07" w:rsidRDefault="009C2D07" w:rsidP="009C2D07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2D7B11" w:rsidRDefault="00FC3EA3" w:rsidP="00D11E49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B1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2D7B11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D71EFC" w:rsidRPr="00940A8B" w:rsidRDefault="00D71EFC" w:rsidP="004737D2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A600F" w:rsidRDefault="00940A8B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3.</w:t>
      </w:r>
      <w:r w:rsidR="00B50322" w:rsidRPr="000A600F">
        <w:rPr>
          <w:rFonts w:ascii="Times New Roman" w:hAnsi="Times New Roman" w:cs="Times New Roman"/>
          <w:sz w:val="24"/>
          <w:szCs w:val="24"/>
        </w:rPr>
        <w:t>8</w:t>
      </w:r>
      <w:r w:rsidR="00D71EFC" w:rsidRPr="000A600F">
        <w:rPr>
          <w:rFonts w:ascii="Times New Roman" w:hAnsi="Times New Roman" w:cs="Times New Roman"/>
          <w:sz w:val="24"/>
          <w:szCs w:val="24"/>
        </w:rPr>
        <w:t xml:space="preserve">. </w:t>
      </w:r>
      <w:r w:rsidR="008E1A98" w:rsidRPr="000A600F">
        <w:rPr>
          <w:rFonts w:ascii="Times New Roman" w:hAnsi="Times New Roman" w:cs="Times New Roman"/>
          <w:sz w:val="24"/>
          <w:szCs w:val="24"/>
        </w:rPr>
        <w:t>П</w:t>
      </w:r>
      <w:r w:rsidR="00D71EFC" w:rsidRPr="000A600F">
        <w:rPr>
          <w:rFonts w:ascii="Times New Roman" w:hAnsi="Times New Roman" w:cs="Times New Roman"/>
          <w:sz w:val="24"/>
          <w:szCs w:val="24"/>
        </w:rPr>
        <w:t>ринима</w:t>
      </w:r>
      <w:r w:rsidR="008E1A98" w:rsidRPr="000A600F">
        <w:rPr>
          <w:rFonts w:ascii="Times New Roman" w:hAnsi="Times New Roman" w:cs="Times New Roman"/>
          <w:sz w:val="24"/>
          <w:szCs w:val="24"/>
        </w:rPr>
        <w:t>е</w:t>
      </w:r>
      <w:r w:rsidR="00D71EFC" w:rsidRPr="000A600F">
        <w:rPr>
          <w:rFonts w:ascii="Times New Roman" w:hAnsi="Times New Roman" w:cs="Times New Roman"/>
          <w:sz w:val="24"/>
          <w:szCs w:val="24"/>
        </w:rPr>
        <w:t xml:space="preserve">т </w:t>
      </w:r>
      <w:r w:rsidR="008E1A98" w:rsidRPr="000A600F">
        <w:rPr>
          <w:rFonts w:ascii="Times New Roman" w:hAnsi="Times New Roman" w:cs="Times New Roman"/>
          <w:sz w:val="24"/>
          <w:szCs w:val="24"/>
        </w:rPr>
        <w:t>участие в разработке и принятии районных нормативных</w:t>
      </w:r>
      <w:r w:rsidR="00D71EFC" w:rsidRPr="000A600F">
        <w:rPr>
          <w:rFonts w:ascii="Times New Roman" w:hAnsi="Times New Roman" w:cs="Times New Roman"/>
          <w:sz w:val="24"/>
          <w:szCs w:val="24"/>
        </w:rPr>
        <w:t xml:space="preserve"> акт</w:t>
      </w:r>
      <w:r w:rsidR="008E1A98" w:rsidRPr="000A600F">
        <w:rPr>
          <w:rFonts w:ascii="Times New Roman" w:hAnsi="Times New Roman" w:cs="Times New Roman"/>
          <w:sz w:val="24"/>
          <w:szCs w:val="24"/>
        </w:rPr>
        <w:t>ов</w:t>
      </w:r>
      <w:r w:rsidR="00D71EFC" w:rsidRPr="000A600F">
        <w:rPr>
          <w:rFonts w:ascii="Times New Roman" w:hAnsi="Times New Roman" w:cs="Times New Roman"/>
          <w:sz w:val="24"/>
          <w:szCs w:val="24"/>
        </w:rPr>
        <w:t xml:space="preserve"> по направлениям активной политики занятости и обеспечению социальной поддержки безработных  граждан.</w:t>
      </w:r>
    </w:p>
    <w:p w:rsidR="002D742E" w:rsidRPr="000A600F" w:rsidRDefault="00940A8B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3.</w:t>
      </w:r>
      <w:r w:rsidR="00B50322" w:rsidRPr="000A600F">
        <w:rPr>
          <w:rFonts w:ascii="Times New Roman" w:hAnsi="Times New Roman" w:cs="Times New Roman"/>
          <w:sz w:val="24"/>
          <w:szCs w:val="24"/>
        </w:rPr>
        <w:t>9</w:t>
      </w:r>
      <w:r w:rsidR="00896176" w:rsidRPr="000A600F">
        <w:rPr>
          <w:rFonts w:ascii="Times New Roman" w:hAnsi="Times New Roman" w:cs="Times New Roman"/>
          <w:sz w:val="24"/>
          <w:szCs w:val="24"/>
        </w:rPr>
        <w:t xml:space="preserve">. </w:t>
      </w:r>
      <w:r w:rsidR="002D742E" w:rsidRPr="000A600F">
        <w:rPr>
          <w:rFonts w:ascii="Times New Roman" w:hAnsi="Times New Roman" w:cs="Times New Roman"/>
          <w:sz w:val="24"/>
          <w:szCs w:val="24"/>
        </w:rPr>
        <w:t>Принимает участие:</w:t>
      </w:r>
    </w:p>
    <w:p w:rsidR="00FA5FB0" w:rsidRPr="000A600F" w:rsidRDefault="002D742E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в р</w:t>
      </w:r>
      <w:r w:rsidR="00896176" w:rsidRPr="000A600F">
        <w:rPr>
          <w:rFonts w:ascii="Times New Roman" w:hAnsi="Times New Roman" w:cs="Times New Roman"/>
          <w:sz w:val="24"/>
          <w:szCs w:val="24"/>
        </w:rPr>
        <w:t>азраб</w:t>
      </w:r>
      <w:r w:rsidRPr="000A600F">
        <w:rPr>
          <w:rFonts w:ascii="Times New Roman" w:hAnsi="Times New Roman" w:cs="Times New Roman"/>
          <w:sz w:val="24"/>
          <w:szCs w:val="24"/>
        </w:rPr>
        <w:t>отке</w:t>
      </w:r>
      <w:r w:rsidR="00896176" w:rsidRPr="000A600F">
        <w:rPr>
          <w:rFonts w:ascii="Times New Roman" w:hAnsi="Times New Roman" w:cs="Times New Roman"/>
          <w:sz w:val="24"/>
          <w:szCs w:val="24"/>
        </w:rPr>
        <w:t xml:space="preserve"> и реализ</w:t>
      </w:r>
      <w:r w:rsidRPr="000A600F">
        <w:rPr>
          <w:rFonts w:ascii="Times New Roman" w:hAnsi="Times New Roman" w:cs="Times New Roman"/>
          <w:sz w:val="24"/>
          <w:szCs w:val="24"/>
        </w:rPr>
        <w:t>ации</w:t>
      </w:r>
      <w:r w:rsidR="00896176" w:rsidRPr="000A600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0A600F">
        <w:rPr>
          <w:rFonts w:ascii="Times New Roman" w:hAnsi="Times New Roman" w:cs="Times New Roman"/>
          <w:sz w:val="24"/>
          <w:szCs w:val="24"/>
        </w:rPr>
        <w:t>й</w:t>
      </w:r>
      <w:r w:rsidR="00896176" w:rsidRPr="000A600F">
        <w:rPr>
          <w:rFonts w:ascii="Times New Roman" w:hAnsi="Times New Roman" w:cs="Times New Roman"/>
          <w:sz w:val="24"/>
          <w:szCs w:val="24"/>
        </w:rPr>
        <w:t xml:space="preserve"> по содействию </w:t>
      </w:r>
      <w:r w:rsidR="00D71EFC" w:rsidRPr="000A600F">
        <w:rPr>
          <w:rFonts w:ascii="Times New Roman" w:hAnsi="Times New Roman" w:cs="Times New Roman"/>
          <w:sz w:val="24"/>
          <w:szCs w:val="24"/>
        </w:rPr>
        <w:t>занятости граждан, испытывающих трудности в поиске работы</w:t>
      </w:r>
      <w:r w:rsidR="00FA5FB0" w:rsidRPr="000A600F">
        <w:rPr>
          <w:rFonts w:ascii="Times New Roman" w:hAnsi="Times New Roman" w:cs="Times New Roman"/>
          <w:sz w:val="24"/>
          <w:szCs w:val="24"/>
        </w:rPr>
        <w:t>;</w:t>
      </w:r>
    </w:p>
    <w:p w:rsidR="00D71EFC" w:rsidRPr="000A600F" w:rsidRDefault="00D71EFC" w:rsidP="005E0754">
      <w:pPr>
        <w:spacing w:after="0" w:line="2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организ</w:t>
      </w:r>
      <w:r w:rsidR="00FA5FB0" w:rsidRPr="000A600F">
        <w:rPr>
          <w:rFonts w:ascii="Times New Roman" w:hAnsi="Times New Roman" w:cs="Times New Roman"/>
          <w:sz w:val="24"/>
          <w:szCs w:val="24"/>
        </w:rPr>
        <w:t>ации</w:t>
      </w:r>
      <w:r w:rsidRPr="000A600F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FA5FB0" w:rsidRPr="000A600F">
        <w:rPr>
          <w:rFonts w:ascii="Times New Roman" w:hAnsi="Times New Roman" w:cs="Times New Roman"/>
          <w:sz w:val="24"/>
          <w:szCs w:val="24"/>
        </w:rPr>
        <w:t>я</w:t>
      </w:r>
      <w:r w:rsidRPr="000A600F">
        <w:rPr>
          <w:rFonts w:ascii="Times New Roman" w:hAnsi="Times New Roman" w:cs="Times New Roman"/>
          <w:sz w:val="24"/>
          <w:szCs w:val="24"/>
        </w:rPr>
        <w:t xml:space="preserve"> оплачиваемых общественных работ.  </w:t>
      </w:r>
    </w:p>
    <w:p w:rsidR="00C37F6F" w:rsidRPr="000A600F" w:rsidRDefault="006C64A1" w:rsidP="00F95DAC">
      <w:pPr>
        <w:tabs>
          <w:tab w:val="left" w:pos="1701"/>
        </w:tabs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в о</w:t>
      </w:r>
      <w:r w:rsidR="00C37F6F" w:rsidRPr="000A600F">
        <w:rPr>
          <w:rFonts w:ascii="Times New Roman" w:hAnsi="Times New Roman" w:cs="Times New Roman"/>
          <w:sz w:val="24"/>
          <w:szCs w:val="24"/>
        </w:rPr>
        <w:t>существл</w:t>
      </w:r>
      <w:r w:rsidRPr="000A600F">
        <w:rPr>
          <w:rFonts w:ascii="Times New Roman" w:hAnsi="Times New Roman" w:cs="Times New Roman"/>
          <w:sz w:val="24"/>
          <w:szCs w:val="24"/>
        </w:rPr>
        <w:t>ении</w:t>
      </w:r>
      <w:r w:rsidR="00C37F6F" w:rsidRPr="000A600F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0A600F">
        <w:rPr>
          <w:rFonts w:ascii="Times New Roman" w:hAnsi="Times New Roman" w:cs="Times New Roman"/>
          <w:sz w:val="24"/>
          <w:szCs w:val="24"/>
        </w:rPr>
        <w:t>я</w:t>
      </w:r>
      <w:r w:rsidR="00C37F6F" w:rsidRPr="000A600F">
        <w:rPr>
          <w:rFonts w:ascii="Times New Roman" w:hAnsi="Times New Roman" w:cs="Times New Roman"/>
          <w:sz w:val="24"/>
          <w:szCs w:val="24"/>
        </w:rPr>
        <w:t xml:space="preserve"> за соблюдением законодательства, регулирующего трудовые отношения в организациях при смене собственника имущества организации, изменении подведомственности организации, ее реорганизации.  </w:t>
      </w:r>
    </w:p>
    <w:p w:rsidR="00922EEB" w:rsidRPr="000A600F" w:rsidRDefault="00C51696" w:rsidP="00F95DAC">
      <w:pPr>
        <w:tabs>
          <w:tab w:val="left" w:pos="1701"/>
        </w:tabs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 xml:space="preserve">в осуществлении </w:t>
      </w:r>
      <w:r w:rsidR="00922EEB" w:rsidRPr="000A600F">
        <w:rPr>
          <w:rFonts w:ascii="Times New Roman" w:hAnsi="Times New Roman" w:cs="Times New Roman"/>
          <w:sz w:val="24"/>
          <w:szCs w:val="24"/>
        </w:rPr>
        <w:t xml:space="preserve">мер по содействию занятости работников, находящихся под риском увольнения. </w:t>
      </w:r>
    </w:p>
    <w:p w:rsidR="00922EEB" w:rsidRPr="000A600F" w:rsidRDefault="00C51696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00F">
        <w:rPr>
          <w:rFonts w:ascii="Times New Roman" w:hAnsi="Times New Roman" w:cs="Times New Roman"/>
          <w:sz w:val="24"/>
          <w:szCs w:val="24"/>
        </w:rPr>
        <w:t>в и</w:t>
      </w:r>
      <w:r w:rsidR="00922EEB" w:rsidRPr="000A600F">
        <w:rPr>
          <w:rFonts w:ascii="Times New Roman" w:hAnsi="Times New Roman" w:cs="Times New Roman"/>
          <w:sz w:val="24"/>
          <w:szCs w:val="24"/>
        </w:rPr>
        <w:t>нформир</w:t>
      </w:r>
      <w:r w:rsidR="00FF47B1" w:rsidRPr="000A600F">
        <w:rPr>
          <w:rFonts w:ascii="Times New Roman" w:hAnsi="Times New Roman" w:cs="Times New Roman"/>
          <w:sz w:val="24"/>
          <w:szCs w:val="24"/>
        </w:rPr>
        <w:t>овании работодателей, безработных и ищущих работу граждан о положении на рынке труда.</w:t>
      </w:r>
      <w:r w:rsidR="00922EEB" w:rsidRPr="000A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EEB" w:rsidRPr="000A600F" w:rsidRDefault="00F93B1E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7B1" w:rsidRPr="000A600F">
        <w:rPr>
          <w:rFonts w:ascii="Times New Roman" w:hAnsi="Times New Roman" w:cs="Times New Roman"/>
          <w:sz w:val="24"/>
          <w:szCs w:val="24"/>
        </w:rPr>
        <w:t>в о</w:t>
      </w:r>
      <w:r w:rsidR="00922EEB" w:rsidRPr="000A600F">
        <w:rPr>
          <w:rFonts w:ascii="Times New Roman" w:hAnsi="Times New Roman" w:cs="Times New Roman"/>
          <w:sz w:val="24"/>
          <w:szCs w:val="24"/>
        </w:rPr>
        <w:t>рганиз</w:t>
      </w:r>
      <w:r w:rsidR="000A600F" w:rsidRPr="000A600F">
        <w:rPr>
          <w:rFonts w:ascii="Times New Roman" w:hAnsi="Times New Roman" w:cs="Times New Roman"/>
          <w:sz w:val="24"/>
          <w:szCs w:val="24"/>
        </w:rPr>
        <w:t>ации</w:t>
      </w:r>
      <w:r w:rsidR="00922EEB" w:rsidRPr="000A600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A600F" w:rsidRPr="000A600F">
        <w:rPr>
          <w:rFonts w:ascii="Times New Roman" w:hAnsi="Times New Roman" w:cs="Times New Roman"/>
          <w:sz w:val="24"/>
          <w:szCs w:val="24"/>
        </w:rPr>
        <w:t>ы</w:t>
      </w:r>
      <w:r w:rsidR="00922EEB" w:rsidRPr="000A600F">
        <w:rPr>
          <w:rFonts w:ascii="Times New Roman" w:hAnsi="Times New Roman" w:cs="Times New Roman"/>
          <w:sz w:val="24"/>
          <w:szCs w:val="24"/>
        </w:rPr>
        <w:t xml:space="preserve"> по снижению неформальной занятости. </w:t>
      </w:r>
    </w:p>
    <w:p w:rsidR="00922EEB" w:rsidRPr="00C37F6F" w:rsidRDefault="00922EEB" w:rsidP="004737D2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71EFC" w:rsidRPr="002D7B11" w:rsidRDefault="00D71EFC" w:rsidP="00D11E49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D71EFC" w:rsidRPr="002D7B11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71EFC" w:rsidRPr="00940A8B" w:rsidRDefault="00940A8B" w:rsidP="00C16D97">
      <w:pPr>
        <w:pStyle w:val="21"/>
        <w:ind w:left="567" w:firstLine="709"/>
        <w:jc w:val="both"/>
      </w:pPr>
      <w:r w:rsidRPr="00940A8B">
        <w:t>3.1</w:t>
      </w:r>
      <w:r w:rsidR="00F93B1E">
        <w:t>0</w:t>
      </w:r>
      <w:r w:rsidR="00D71EFC" w:rsidRPr="00940A8B">
        <w:t>. Вносят в органы местного самоуправления предложения о перенесении сроков или временном прекращении реализации мероприятий, связанных с массовым высвобождением работников.</w:t>
      </w:r>
    </w:p>
    <w:p w:rsidR="00D71EFC" w:rsidRPr="00F95DAC" w:rsidRDefault="00940A8B" w:rsidP="00C16D97">
      <w:pPr>
        <w:pStyle w:val="21"/>
        <w:ind w:left="567" w:firstLine="709"/>
        <w:jc w:val="both"/>
      </w:pPr>
      <w:r w:rsidRPr="00940A8B">
        <w:t>3.1</w:t>
      </w:r>
      <w:r w:rsidR="00F93B1E">
        <w:t>1</w:t>
      </w:r>
      <w:r w:rsidR="00D71EFC" w:rsidRPr="00940A8B">
        <w:t xml:space="preserve">. В случаях массового высвобождения работников разрабатывают совместно с </w:t>
      </w:r>
      <w:r w:rsidR="00C16D97">
        <w:t>департаментом социальной политики и</w:t>
      </w:r>
      <w:r w:rsidR="00D71EFC" w:rsidRPr="00940A8B">
        <w:t xml:space="preserve"> занятости населения Брянской области мероприятия, направленные на снижение негативных последствий массового увольнения и обеспечение дополнительных </w:t>
      </w:r>
      <w:r w:rsidR="00FA6547">
        <w:t xml:space="preserve">гарантий увольняемым работникам, </w:t>
      </w:r>
      <w:r w:rsidR="00FA6547" w:rsidRPr="00F95DAC">
        <w:t>в том числе работникам предпенсионного возраста</w:t>
      </w:r>
      <w:r w:rsidR="007B2583">
        <w:t>,</w:t>
      </w:r>
      <w:r w:rsidR="00FA6547" w:rsidRPr="00F95DAC">
        <w:t xml:space="preserve"> иным категориям лиц, особо нуждающихся в социальной поддержке.</w:t>
      </w:r>
    </w:p>
    <w:p w:rsidR="00FA6547" w:rsidRPr="00FE4E6C" w:rsidRDefault="00FA6547" w:rsidP="004737D2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E6C">
        <w:rPr>
          <w:rFonts w:ascii="Times New Roman" w:hAnsi="Times New Roman" w:cs="Times New Roman"/>
          <w:sz w:val="24"/>
          <w:szCs w:val="24"/>
        </w:rPr>
        <w:t>3.1</w:t>
      </w:r>
      <w:r w:rsidR="00F93B1E">
        <w:rPr>
          <w:rFonts w:ascii="Times New Roman" w:hAnsi="Times New Roman" w:cs="Times New Roman"/>
          <w:sz w:val="24"/>
          <w:szCs w:val="24"/>
        </w:rPr>
        <w:t>2</w:t>
      </w:r>
      <w:r w:rsidRPr="00FE4E6C">
        <w:rPr>
          <w:rFonts w:ascii="Times New Roman" w:hAnsi="Times New Roman" w:cs="Times New Roman"/>
          <w:sz w:val="24"/>
          <w:szCs w:val="24"/>
        </w:rPr>
        <w:t xml:space="preserve"> Осуществляют контроль за соблюдением трудового законодательства в вопросах найма и увольнения, предоставления льгот и гарантий при высвобождении работников, уделяя особое внимание работникам предпенсионного возраста, а также иным категориям лиц, особо нуждающихся в социальной поддержке. </w:t>
      </w:r>
    </w:p>
    <w:p w:rsidR="00FA6547" w:rsidRPr="00FE4E6C" w:rsidRDefault="00116B7D" w:rsidP="003125C3">
      <w:pPr>
        <w:spacing w:after="0" w:line="26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E4E6C">
        <w:rPr>
          <w:rFonts w:ascii="Times New Roman" w:hAnsi="Times New Roman" w:cs="Times New Roman"/>
          <w:sz w:val="24"/>
          <w:szCs w:val="24"/>
        </w:rPr>
        <w:t>3.1</w:t>
      </w:r>
      <w:r w:rsidR="00F93B1E">
        <w:rPr>
          <w:rFonts w:ascii="Times New Roman" w:hAnsi="Times New Roman" w:cs="Times New Roman"/>
          <w:sz w:val="24"/>
          <w:szCs w:val="24"/>
        </w:rPr>
        <w:t>3</w:t>
      </w:r>
      <w:r w:rsidR="00FE66EC" w:rsidRPr="00FE4E6C">
        <w:rPr>
          <w:rFonts w:ascii="Times New Roman" w:hAnsi="Times New Roman" w:cs="Times New Roman"/>
          <w:sz w:val="24"/>
          <w:szCs w:val="24"/>
        </w:rPr>
        <w:t>.</w:t>
      </w:r>
      <w:r w:rsidR="00FA6547" w:rsidRPr="00FE4E6C">
        <w:rPr>
          <w:rFonts w:ascii="Times New Roman" w:hAnsi="Times New Roman" w:cs="Times New Roman"/>
          <w:sz w:val="24"/>
          <w:szCs w:val="24"/>
        </w:rPr>
        <w:t xml:space="preserve"> Оказывают бесплатную консультационную и правовую помощь </w:t>
      </w:r>
      <w:r w:rsidR="00F57755" w:rsidRPr="00FE4E6C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FA6547" w:rsidRPr="00FE4E6C">
        <w:rPr>
          <w:rFonts w:ascii="Times New Roman" w:hAnsi="Times New Roman" w:cs="Times New Roman"/>
          <w:sz w:val="24"/>
          <w:szCs w:val="24"/>
        </w:rPr>
        <w:t>профсоюз</w:t>
      </w:r>
      <w:r w:rsidR="00FE4E6C" w:rsidRPr="00FE4E6C">
        <w:rPr>
          <w:rFonts w:ascii="Times New Roman" w:hAnsi="Times New Roman" w:cs="Times New Roman"/>
          <w:sz w:val="24"/>
          <w:szCs w:val="24"/>
        </w:rPr>
        <w:t>а и</w:t>
      </w:r>
      <w:r w:rsidR="00FA6547" w:rsidRPr="00FE4E6C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="00FE4E6C" w:rsidRPr="00FE4E6C">
        <w:rPr>
          <w:rFonts w:ascii="Times New Roman" w:hAnsi="Times New Roman" w:cs="Times New Roman"/>
          <w:sz w:val="24"/>
          <w:szCs w:val="24"/>
        </w:rPr>
        <w:t xml:space="preserve"> профсоюза муниципального образования </w:t>
      </w:r>
      <w:r w:rsidR="00FA6547" w:rsidRPr="00FE4E6C">
        <w:rPr>
          <w:rFonts w:ascii="Times New Roman" w:hAnsi="Times New Roman" w:cs="Times New Roman"/>
          <w:sz w:val="24"/>
          <w:szCs w:val="24"/>
        </w:rPr>
        <w:t>по социально- экономич</w:t>
      </w:r>
      <w:r w:rsidR="004737D2" w:rsidRPr="00FE4E6C">
        <w:rPr>
          <w:rFonts w:ascii="Times New Roman" w:hAnsi="Times New Roman" w:cs="Times New Roman"/>
          <w:sz w:val="24"/>
          <w:szCs w:val="24"/>
        </w:rPr>
        <w:t xml:space="preserve">еским вопросам и занятости. </w:t>
      </w:r>
    </w:p>
    <w:p w:rsidR="00F93B1E" w:rsidRPr="007A546D" w:rsidRDefault="00F93B1E" w:rsidP="007A546D">
      <w:pPr>
        <w:spacing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p w:rsidR="00D71EFC" w:rsidRPr="002D7B11" w:rsidRDefault="00D71EFC" w:rsidP="00D11E49">
      <w:pPr>
        <w:spacing w:after="0" w:line="26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2D7B11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D71EFC" w:rsidRPr="00176373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71EFC" w:rsidRDefault="00116B7D" w:rsidP="00D11E49">
      <w:pPr>
        <w:spacing w:after="0" w:line="260" w:lineRule="auto"/>
        <w:ind w:left="567"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EF3BDA">
        <w:rPr>
          <w:rFonts w:ascii="Times New Roman" w:hAnsi="Times New Roman" w:cs="Times New Roman"/>
          <w:sz w:val="24"/>
          <w:szCs w:val="24"/>
        </w:rPr>
        <w:t>4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</w:t>
      </w:r>
      <w:r w:rsidR="00D71EFC" w:rsidRPr="00C37F6F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Принимают меры по созданию дополнительных и сохранению имеющихся рабочих мест, развитию гибких форм занятости</w:t>
      </w:r>
      <w:r w:rsidR="00CB40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1EFC" w:rsidRPr="00940A8B" w:rsidRDefault="00116B7D" w:rsidP="00D11E49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F3BDA">
        <w:rPr>
          <w:rFonts w:ascii="Times New Roman" w:hAnsi="Times New Roman" w:cs="Times New Roman"/>
          <w:sz w:val="24"/>
          <w:szCs w:val="24"/>
        </w:rPr>
        <w:t>5</w:t>
      </w:r>
      <w:r w:rsidR="00D71EFC" w:rsidRPr="00940A8B">
        <w:rPr>
          <w:rFonts w:ascii="Times New Roman" w:hAnsi="Times New Roman" w:cs="Times New Roman"/>
          <w:sz w:val="24"/>
          <w:szCs w:val="24"/>
        </w:rPr>
        <w:t>. Обеспечивают соблюдение квоты рабочих мест для приема на работу молодежи, инвалидов, в порядке, определенном действующим законодательством РФ.</w:t>
      </w:r>
    </w:p>
    <w:p w:rsidR="00D71EFC" w:rsidRPr="00940A8B" w:rsidRDefault="00116B7D" w:rsidP="00D11E49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3BDA">
        <w:rPr>
          <w:rFonts w:ascii="Times New Roman" w:hAnsi="Times New Roman" w:cs="Times New Roman"/>
          <w:sz w:val="24"/>
          <w:szCs w:val="24"/>
        </w:rPr>
        <w:t>16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</w:t>
      </w:r>
      <w:r w:rsidR="005A7604" w:rsidRPr="00940A8B">
        <w:rPr>
          <w:rFonts w:ascii="Times New Roman" w:hAnsi="Times New Roman" w:cs="Times New Roman"/>
          <w:sz w:val="24"/>
          <w:szCs w:val="24"/>
        </w:rPr>
        <w:t xml:space="preserve">Содействуют проведению государственной политики занятости населения в соответствии </w:t>
      </w:r>
      <w:r w:rsidR="005A7604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  <w:r w:rsidR="00AC76A0">
        <w:rPr>
          <w:rFonts w:ascii="Times New Roman" w:hAnsi="Times New Roman" w:cs="Times New Roman"/>
          <w:sz w:val="24"/>
          <w:szCs w:val="24"/>
        </w:rPr>
        <w:t xml:space="preserve">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Проводят работу по анализу, прогнозированию и постоянному учету численности высвобождаемых работников с представлением информации профсоюзам и органам службы занятости. </w:t>
      </w:r>
    </w:p>
    <w:p w:rsidR="00D71EFC" w:rsidRDefault="00116B7D" w:rsidP="00D11E49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76A0">
        <w:rPr>
          <w:rFonts w:ascii="Times New Roman" w:hAnsi="Times New Roman" w:cs="Times New Roman"/>
          <w:sz w:val="24"/>
          <w:szCs w:val="24"/>
        </w:rPr>
        <w:t>1</w:t>
      </w:r>
      <w:r w:rsidR="00EF3BDA">
        <w:rPr>
          <w:rFonts w:ascii="Times New Roman" w:hAnsi="Times New Roman" w:cs="Times New Roman"/>
          <w:sz w:val="24"/>
          <w:szCs w:val="24"/>
        </w:rPr>
        <w:t>7</w:t>
      </w:r>
      <w:r w:rsidR="00D71EFC" w:rsidRPr="00940A8B">
        <w:rPr>
          <w:rFonts w:ascii="Times New Roman" w:hAnsi="Times New Roman" w:cs="Times New Roman"/>
          <w:sz w:val="24"/>
          <w:szCs w:val="24"/>
        </w:rPr>
        <w:t>. Ежемесячно представляют в ор</w:t>
      </w:r>
      <w:r w:rsidR="005A7604">
        <w:rPr>
          <w:rFonts w:ascii="Times New Roman" w:hAnsi="Times New Roman" w:cs="Times New Roman"/>
          <w:sz w:val="24"/>
          <w:szCs w:val="24"/>
        </w:rPr>
        <w:t xml:space="preserve">ганы службы занятости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информацию о наличии </w:t>
      </w:r>
      <w:r w:rsidR="005A7604">
        <w:rPr>
          <w:rFonts w:ascii="Times New Roman" w:hAnsi="Times New Roman" w:cs="Times New Roman"/>
          <w:sz w:val="24"/>
          <w:szCs w:val="24"/>
        </w:rPr>
        <w:t xml:space="preserve">свободных рабочих мест и вакантных </w:t>
      </w:r>
      <w:r w:rsidR="00D71EFC" w:rsidRPr="00940A8B">
        <w:rPr>
          <w:rFonts w:ascii="Times New Roman" w:hAnsi="Times New Roman" w:cs="Times New Roman"/>
          <w:sz w:val="24"/>
          <w:szCs w:val="24"/>
        </w:rPr>
        <w:t>дол</w:t>
      </w:r>
      <w:r w:rsidR="005A7604">
        <w:rPr>
          <w:rFonts w:ascii="Times New Roman" w:hAnsi="Times New Roman" w:cs="Times New Roman"/>
          <w:sz w:val="24"/>
          <w:szCs w:val="24"/>
        </w:rPr>
        <w:t>жностей</w:t>
      </w:r>
      <w:r w:rsidR="00D71EFC" w:rsidRPr="00940A8B">
        <w:rPr>
          <w:rFonts w:ascii="Times New Roman" w:hAnsi="Times New Roman" w:cs="Times New Roman"/>
          <w:sz w:val="24"/>
          <w:szCs w:val="24"/>
        </w:rPr>
        <w:t>,</w:t>
      </w:r>
      <w:r w:rsidR="005A7604">
        <w:rPr>
          <w:rFonts w:ascii="Times New Roman" w:hAnsi="Times New Roman" w:cs="Times New Roman"/>
          <w:sz w:val="24"/>
          <w:szCs w:val="24"/>
        </w:rPr>
        <w:t xml:space="preserve"> созданных или выделенных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="005A7604">
        <w:rPr>
          <w:rFonts w:ascii="Times New Roman" w:hAnsi="Times New Roman" w:cs="Times New Roman"/>
          <w:sz w:val="24"/>
          <w:szCs w:val="24"/>
        </w:rPr>
        <w:t xml:space="preserve">рабочих местах для трудоустройства инвалидов </w:t>
      </w:r>
      <w:r w:rsidR="005A7604" w:rsidRPr="0074551D">
        <w:rPr>
          <w:rFonts w:ascii="Times New Roman" w:hAnsi="Times New Roman" w:cs="Times New Roman"/>
          <w:sz w:val="24"/>
          <w:szCs w:val="24"/>
        </w:rPr>
        <w:t>в соответствии с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</w:r>
      <w:r w:rsidR="005A7604" w:rsidRPr="005A7604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</w:p>
    <w:p w:rsidR="005A7604" w:rsidRPr="002F5273" w:rsidRDefault="00116B7D" w:rsidP="00D11E49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3.</w:t>
      </w:r>
      <w:r w:rsidR="00EF3BDA">
        <w:rPr>
          <w:rFonts w:ascii="Times New Roman" w:hAnsi="Times New Roman" w:cs="Times New Roman"/>
          <w:sz w:val="24"/>
          <w:szCs w:val="24"/>
        </w:rPr>
        <w:t>18</w:t>
      </w:r>
      <w:r w:rsidR="00607FE5" w:rsidRPr="002F5273">
        <w:rPr>
          <w:rFonts w:ascii="Times New Roman" w:hAnsi="Times New Roman" w:cs="Times New Roman"/>
          <w:sz w:val="24"/>
          <w:szCs w:val="24"/>
        </w:rPr>
        <w:t>.</w:t>
      </w:r>
      <w:r w:rsidR="005A7604" w:rsidRPr="002F5273">
        <w:rPr>
          <w:rFonts w:ascii="Times New Roman" w:hAnsi="Times New Roman" w:cs="Times New Roman"/>
          <w:sz w:val="24"/>
          <w:szCs w:val="24"/>
        </w:rPr>
        <w:t xml:space="preserve"> Обеспечивают проведение профессиональной подготовки, переподготовки и повышения квалификации кадров, в том числе работников предпенсионного возраста</w:t>
      </w:r>
      <w:r w:rsidR="00536F93" w:rsidRPr="002F52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F93" w:rsidRPr="002F5273" w:rsidRDefault="00141590" w:rsidP="00717711">
      <w:pPr>
        <w:tabs>
          <w:tab w:val="left" w:pos="1701"/>
        </w:tabs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</w:t>
      </w:r>
      <w:r>
        <w:rPr>
          <w:rFonts w:ascii="Times New Roman" w:hAnsi="Times New Roman" w:cs="Times New Roman"/>
          <w:sz w:val="24"/>
          <w:szCs w:val="24"/>
        </w:rPr>
        <w:tab/>
      </w:r>
      <w:r w:rsidR="00536F93" w:rsidRPr="002F5273">
        <w:rPr>
          <w:rFonts w:ascii="Times New Roman" w:hAnsi="Times New Roman" w:cs="Times New Roman"/>
          <w:sz w:val="24"/>
          <w:szCs w:val="24"/>
        </w:rPr>
        <w:t xml:space="preserve">Принимают участие в разработке и реализации </w:t>
      </w:r>
      <w:r w:rsidR="008249E1" w:rsidRPr="002F527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F93" w:rsidRPr="002F5273">
        <w:rPr>
          <w:rFonts w:ascii="Times New Roman" w:hAnsi="Times New Roman" w:cs="Times New Roman"/>
          <w:sz w:val="24"/>
          <w:szCs w:val="24"/>
        </w:rPr>
        <w:t xml:space="preserve">комплексной программы </w:t>
      </w:r>
      <w:r w:rsidR="008249E1" w:rsidRPr="002F5273">
        <w:rPr>
          <w:rFonts w:ascii="Times New Roman" w:hAnsi="Times New Roman" w:cs="Times New Roman"/>
          <w:sz w:val="24"/>
          <w:szCs w:val="24"/>
        </w:rPr>
        <w:t>развития профессионального образования Брянского</w:t>
      </w:r>
      <w:r w:rsidR="00607FE5" w:rsidRPr="002F527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249E1" w:rsidRPr="002F5273">
        <w:rPr>
          <w:rFonts w:ascii="Times New Roman" w:hAnsi="Times New Roman" w:cs="Times New Roman"/>
          <w:sz w:val="24"/>
          <w:szCs w:val="24"/>
        </w:rPr>
        <w:t xml:space="preserve">района. </w:t>
      </w:r>
    </w:p>
    <w:p w:rsidR="008249E1" w:rsidRPr="002F5273" w:rsidRDefault="00116B7D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3.</w:t>
      </w:r>
      <w:r w:rsidR="00141590">
        <w:rPr>
          <w:rFonts w:ascii="Times New Roman" w:hAnsi="Times New Roman" w:cs="Times New Roman"/>
          <w:sz w:val="24"/>
          <w:szCs w:val="24"/>
        </w:rPr>
        <w:t>20</w:t>
      </w:r>
      <w:r w:rsidR="00607FE5" w:rsidRPr="002F5273">
        <w:rPr>
          <w:rFonts w:ascii="Times New Roman" w:hAnsi="Times New Roman" w:cs="Times New Roman"/>
          <w:sz w:val="24"/>
          <w:szCs w:val="24"/>
        </w:rPr>
        <w:t>.</w:t>
      </w:r>
      <w:r w:rsidR="008249E1" w:rsidRPr="002F5273">
        <w:rPr>
          <w:rFonts w:ascii="Times New Roman" w:hAnsi="Times New Roman" w:cs="Times New Roman"/>
          <w:sz w:val="24"/>
          <w:szCs w:val="24"/>
        </w:rPr>
        <w:t xml:space="preserve"> Обеспечивают соблюдение действующего законодательства по вопросам найма и увольнения работников, не допускают фактов неформальной занятости. </w:t>
      </w:r>
    </w:p>
    <w:p w:rsidR="008249E1" w:rsidRPr="002F5273" w:rsidRDefault="00116B7D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3.2</w:t>
      </w:r>
      <w:r w:rsidR="00141590">
        <w:rPr>
          <w:rFonts w:ascii="Times New Roman" w:hAnsi="Times New Roman" w:cs="Times New Roman"/>
          <w:sz w:val="24"/>
          <w:szCs w:val="24"/>
        </w:rPr>
        <w:t>1</w:t>
      </w:r>
      <w:r w:rsidR="002E0CA9" w:rsidRPr="002F5273">
        <w:rPr>
          <w:rFonts w:ascii="Times New Roman" w:hAnsi="Times New Roman" w:cs="Times New Roman"/>
          <w:sz w:val="24"/>
          <w:szCs w:val="24"/>
        </w:rPr>
        <w:t>.</w:t>
      </w:r>
      <w:r w:rsidR="00896176" w:rsidRPr="002F5273">
        <w:rPr>
          <w:rFonts w:ascii="Times New Roman" w:hAnsi="Times New Roman" w:cs="Times New Roman"/>
          <w:sz w:val="24"/>
          <w:szCs w:val="24"/>
        </w:rPr>
        <w:t xml:space="preserve"> </w:t>
      </w:r>
      <w:r w:rsidR="008249E1" w:rsidRPr="002F5273">
        <w:rPr>
          <w:rFonts w:ascii="Times New Roman" w:hAnsi="Times New Roman" w:cs="Times New Roman"/>
          <w:sz w:val="24"/>
          <w:szCs w:val="24"/>
        </w:rPr>
        <w:t>Содействуют обеспечению занятости инвалидов, осуществляя мероприятия по их сопровождению, в том числе:</w:t>
      </w:r>
    </w:p>
    <w:p w:rsidR="008249E1" w:rsidRPr="002F5273" w:rsidRDefault="008249E1" w:rsidP="008249E1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возможность доступа инвалида в необходимые помещения с учетом потребностей его передвижения по территории работодателя;</w:t>
      </w:r>
    </w:p>
    <w:p w:rsidR="008249E1" w:rsidRPr="002F5273" w:rsidRDefault="008249E1" w:rsidP="008249E1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оборудование (оснащение) для него рабочего места;</w:t>
      </w:r>
    </w:p>
    <w:p w:rsidR="008249E1" w:rsidRPr="002F5273" w:rsidRDefault="008249E1" w:rsidP="008249E1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оказание помощи в организации труда при дистанционной работе;</w:t>
      </w:r>
    </w:p>
    <w:p w:rsidR="008249E1" w:rsidRPr="002F5273" w:rsidRDefault="008249E1" w:rsidP="008249E1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>установление особенностей режимов рабочего времени и времени отдыха с учетом рекомендаций по трудовой реабилитации инвалида;</w:t>
      </w:r>
    </w:p>
    <w:p w:rsidR="008249E1" w:rsidRPr="002F5273" w:rsidRDefault="008249E1" w:rsidP="008249E1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3">
        <w:rPr>
          <w:rFonts w:ascii="Times New Roman" w:hAnsi="Times New Roman" w:cs="Times New Roman"/>
          <w:sz w:val="24"/>
          <w:szCs w:val="24"/>
        </w:rPr>
        <w:t xml:space="preserve">предоставление при необходимости помощи наставника.  </w:t>
      </w:r>
    </w:p>
    <w:p w:rsidR="00D71EFC" w:rsidRPr="00940A8B" w:rsidRDefault="00D71EFC" w:rsidP="003125C3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75208" w:rsidRDefault="00D71EFC" w:rsidP="003125C3">
      <w:pPr>
        <w:pStyle w:val="3"/>
        <w:numPr>
          <w:ilvl w:val="0"/>
          <w:numId w:val="0"/>
        </w:numPr>
        <w:ind w:left="567"/>
        <w:jc w:val="center"/>
      </w:pPr>
      <w:r w:rsidRPr="00940A8B">
        <w:t xml:space="preserve">4. </w:t>
      </w:r>
      <w:r w:rsidR="00E75208">
        <w:t xml:space="preserve">В ОБЛАСТИ </w:t>
      </w:r>
      <w:r w:rsidRPr="00940A8B">
        <w:t>МОЛОДЕЖН</w:t>
      </w:r>
      <w:r w:rsidR="00E75208">
        <w:t>ОЙ</w:t>
      </w:r>
      <w:r w:rsidRPr="00940A8B">
        <w:t xml:space="preserve"> ПОЛИТИК</w:t>
      </w:r>
      <w:r w:rsidR="00E75208">
        <w:t xml:space="preserve">И, </w:t>
      </w:r>
    </w:p>
    <w:p w:rsidR="00D71EFC" w:rsidRPr="00940A8B" w:rsidRDefault="00E75208" w:rsidP="003125C3">
      <w:pPr>
        <w:pStyle w:val="3"/>
        <w:numPr>
          <w:ilvl w:val="0"/>
          <w:numId w:val="0"/>
        </w:numPr>
        <w:ind w:left="567"/>
        <w:jc w:val="center"/>
      </w:pPr>
      <w:r>
        <w:t>ФИЗИЧЕСКОЙ КУЛЬТУРЫ И СПОРТА</w:t>
      </w:r>
    </w:p>
    <w:p w:rsidR="00D71EFC" w:rsidRPr="00940A8B" w:rsidRDefault="00D71EFC" w:rsidP="003125C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D71EFC" w:rsidRPr="007A546D" w:rsidRDefault="00D71EFC" w:rsidP="0096473D">
      <w:pPr>
        <w:pStyle w:val="3"/>
        <w:numPr>
          <w:ilvl w:val="0"/>
          <w:numId w:val="0"/>
        </w:numPr>
        <w:ind w:left="567" w:firstLine="567"/>
      </w:pPr>
      <w:r w:rsidRPr="007A546D">
        <w:t>Стороны совместно:</w:t>
      </w:r>
    </w:p>
    <w:p w:rsidR="00D71EFC" w:rsidRPr="00940A8B" w:rsidRDefault="00D71EFC" w:rsidP="003125C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D71EFC" w:rsidRPr="00A274E9" w:rsidRDefault="00D71EFC" w:rsidP="0096473D">
      <w:pPr>
        <w:spacing w:after="0"/>
        <w:ind w:left="567"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4.1. Проводят согласованную политику по разработке и контролю</w:t>
      </w:r>
      <w:r w:rsidR="00E86D2F">
        <w:rPr>
          <w:rFonts w:ascii="Times New Roman" w:hAnsi="Times New Roman" w:cs="Times New Roman"/>
          <w:sz w:val="24"/>
          <w:szCs w:val="24"/>
        </w:rPr>
        <w:t xml:space="preserve"> </w:t>
      </w:r>
      <w:r w:rsidR="005D0F3C">
        <w:rPr>
          <w:rFonts w:ascii="Times New Roman" w:hAnsi="Times New Roman" w:cs="Times New Roman"/>
          <w:sz w:val="24"/>
          <w:szCs w:val="24"/>
        </w:rPr>
        <w:t xml:space="preserve">за реализацией программ социально-экономической поддержки молодежи. </w:t>
      </w:r>
    </w:p>
    <w:p w:rsidR="00D71EFC" w:rsidRPr="00940A8B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D71EFC" w:rsidRPr="00940A8B">
        <w:rPr>
          <w:rFonts w:ascii="Times New Roman" w:hAnsi="Times New Roman" w:cs="Times New Roman"/>
          <w:sz w:val="24"/>
          <w:szCs w:val="24"/>
        </w:rPr>
        <w:t>. Создают условия для развития творчества молодежи, спорта, туризма, а также ведут пропаганду здорового образа жизни. Содействуют с этой целью привлечению молодежи к участию в областных, районных культурно</w:t>
      </w:r>
      <w:r w:rsidR="003C00DC">
        <w:rPr>
          <w:rFonts w:ascii="Times New Roman" w:hAnsi="Times New Roman" w:cs="Times New Roman"/>
          <w:sz w:val="24"/>
          <w:szCs w:val="24"/>
        </w:rPr>
        <w:t xml:space="preserve"> </w:t>
      </w:r>
      <w:r w:rsidR="00D71EFC" w:rsidRPr="00940A8B">
        <w:rPr>
          <w:rFonts w:ascii="Times New Roman" w:hAnsi="Times New Roman" w:cs="Times New Roman"/>
          <w:sz w:val="24"/>
          <w:szCs w:val="24"/>
        </w:rPr>
        <w:t>-</w:t>
      </w:r>
      <w:r w:rsidR="00A274E9">
        <w:rPr>
          <w:rFonts w:ascii="Times New Roman" w:hAnsi="Times New Roman" w:cs="Times New Roman"/>
          <w:sz w:val="24"/>
          <w:szCs w:val="24"/>
        </w:rPr>
        <w:t xml:space="preserve">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спортивных мероприятиях, а также проводят олимпиады, соревнования, туристические слеты, фестивали, смотры-конкурсы и др.   </w:t>
      </w:r>
    </w:p>
    <w:p w:rsidR="005D0F3C" w:rsidRPr="00720959" w:rsidRDefault="00116B7D" w:rsidP="00700FD6">
      <w:pPr>
        <w:tabs>
          <w:tab w:val="left" w:pos="1418"/>
        </w:tabs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959">
        <w:rPr>
          <w:rFonts w:ascii="Times New Roman" w:hAnsi="Times New Roman" w:cs="Times New Roman"/>
          <w:sz w:val="24"/>
          <w:szCs w:val="24"/>
        </w:rPr>
        <w:t>4.</w:t>
      </w:r>
      <w:r w:rsidR="00E24EDD" w:rsidRPr="00720959">
        <w:rPr>
          <w:rFonts w:ascii="Times New Roman" w:hAnsi="Times New Roman" w:cs="Times New Roman"/>
          <w:sz w:val="24"/>
          <w:szCs w:val="24"/>
        </w:rPr>
        <w:t>3</w:t>
      </w:r>
      <w:r w:rsidR="00700FD6">
        <w:rPr>
          <w:rFonts w:ascii="Times New Roman" w:hAnsi="Times New Roman" w:cs="Times New Roman"/>
          <w:sz w:val="24"/>
          <w:szCs w:val="24"/>
        </w:rPr>
        <w:t>.</w:t>
      </w:r>
      <w:r w:rsidR="005D0F3C" w:rsidRPr="00720959">
        <w:rPr>
          <w:rFonts w:ascii="Times New Roman" w:hAnsi="Times New Roman" w:cs="Times New Roman"/>
          <w:sz w:val="24"/>
          <w:szCs w:val="24"/>
        </w:rPr>
        <w:t xml:space="preserve">Взаимодействуют с общественными молодежными организациями и объединениями, способствуют развитию органов студенческого самоуправления, в том числе через студенческие профсоюзные организации. </w:t>
      </w:r>
    </w:p>
    <w:p w:rsidR="005D0F3C" w:rsidRPr="00720959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959">
        <w:rPr>
          <w:rFonts w:ascii="Times New Roman" w:hAnsi="Times New Roman" w:cs="Times New Roman"/>
          <w:sz w:val="24"/>
          <w:szCs w:val="24"/>
        </w:rPr>
        <w:t>4.</w:t>
      </w:r>
      <w:r w:rsidR="00E24EDD" w:rsidRPr="00720959">
        <w:rPr>
          <w:rFonts w:ascii="Times New Roman" w:hAnsi="Times New Roman" w:cs="Times New Roman"/>
          <w:sz w:val="24"/>
          <w:szCs w:val="24"/>
        </w:rPr>
        <w:t>4</w:t>
      </w:r>
      <w:r w:rsidR="005D0F3C" w:rsidRPr="00720959">
        <w:rPr>
          <w:rFonts w:ascii="Times New Roman" w:hAnsi="Times New Roman" w:cs="Times New Roman"/>
          <w:sz w:val="24"/>
          <w:szCs w:val="24"/>
        </w:rPr>
        <w:t>. Обобщают и распространяют положительный опыт работы с молодежью в организациях Брянского</w:t>
      </w:r>
      <w:r w:rsidR="00F32AFB" w:rsidRPr="0072095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D0F3C" w:rsidRPr="00720959">
        <w:rPr>
          <w:rFonts w:ascii="Times New Roman" w:hAnsi="Times New Roman" w:cs="Times New Roman"/>
          <w:sz w:val="24"/>
          <w:szCs w:val="24"/>
        </w:rPr>
        <w:t xml:space="preserve">района. </w:t>
      </w:r>
    </w:p>
    <w:p w:rsidR="005D0F3C" w:rsidRPr="00124823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23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24EDD" w:rsidRPr="00124823">
        <w:rPr>
          <w:rFonts w:ascii="Times New Roman" w:hAnsi="Times New Roman" w:cs="Times New Roman"/>
          <w:sz w:val="24"/>
          <w:szCs w:val="24"/>
        </w:rPr>
        <w:t>5</w:t>
      </w:r>
      <w:r w:rsidR="005D0F3C" w:rsidRPr="00124823">
        <w:rPr>
          <w:rFonts w:ascii="Times New Roman" w:hAnsi="Times New Roman" w:cs="Times New Roman"/>
          <w:sz w:val="24"/>
          <w:szCs w:val="24"/>
        </w:rPr>
        <w:t>. Оказывают поддержку, создают условия для работы молодежных трудовых отрядов.</w:t>
      </w:r>
    </w:p>
    <w:p w:rsidR="005D0F3C" w:rsidRPr="00124823" w:rsidRDefault="00E24ED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23">
        <w:rPr>
          <w:rFonts w:ascii="Times New Roman" w:hAnsi="Times New Roman" w:cs="Times New Roman"/>
          <w:sz w:val="24"/>
          <w:szCs w:val="24"/>
        </w:rPr>
        <w:t>4.6</w:t>
      </w:r>
      <w:r w:rsidR="005D0F3C" w:rsidRPr="00124823">
        <w:rPr>
          <w:rFonts w:ascii="Times New Roman" w:hAnsi="Times New Roman" w:cs="Times New Roman"/>
          <w:sz w:val="24"/>
          <w:szCs w:val="24"/>
        </w:rPr>
        <w:t xml:space="preserve">. Проводят согласованную политику в области развития спорта, развития инфраструктуры организаций физической культуры и спорта, способствуют вовлечению населения в занятия спортом. </w:t>
      </w:r>
    </w:p>
    <w:p w:rsidR="00665033" w:rsidRPr="00124823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823">
        <w:rPr>
          <w:rFonts w:ascii="Times New Roman" w:hAnsi="Times New Roman" w:cs="Times New Roman"/>
          <w:sz w:val="24"/>
          <w:szCs w:val="24"/>
        </w:rPr>
        <w:t>4.</w:t>
      </w:r>
      <w:r w:rsidR="00E24EDD" w:rsidRPr="00124823">
        <w:rPr>
          <w:rFonts w:ascii="Times New Roman" w:hAnsi="Times New Roman" w:cs="Times New Roman"/>
          <w:sz w:val="24"/>
          <w:szCs w:val="24"/>
        </w:rPr>
        <w:t>7</w:t>
      </w:r>
      <w:r w:rsidR="00665033" w:rsidRPr="00124823">
        <w:rPr>
          <w:rFonts w:ascii="Times New Roman" w:hAnsi="Times New Roman" w:cs="Times New Roman"/>
          <w:sz w:val="24"/>
          <w:szCs w:val="24"/>
        </w:rPr>
        <w:t xml:space="preserve">. </w:t>
      </w:r>
      <w:r w:rsidR="004F26EE" w:rsidRPr="00124823">
        <w:rPr>
          <w:rFonts w:ascii="Times New Roman" w:hAnsi="Times New Roman" w:cs="Times New Roman"/>
          <w:sz w:val="24"/>
          <w:szCs w:val="24"/>
        </w:rPr>
        <w:t>П</w:t>
      </w:r>
      <w:r w:rsidR="005D0F3C" w:rsidRPr="00124823">
        <w:rPr>
          <w:rFonts w:ascii="Times New Roman" w:hAnsi="Times New Roman" w:cs="Times New Roman"/>
          <w:sz w:val="24"/>
          <w:szCs w:val="24"/>
        </w:rPr>
        <w:t xml:space="preserve">оддерживают молодых людей, привлекают </w:t>
      </w:r>
      <w:r w:rsidR="004F26EE" w:rsidRPr="00124823">
        <w:rPr>
          <w:rFonts w:ascii="Times New Roman" w:hAnsi="Times New Roman" w:cs="Times New Roman"/>
          <w:sz w:val="24"/>
          <w:szCs w:val="24"/>
        </w:rPr>
        <w:t xml:space="preserve">их к формированию и реализации </w:t>
      </w:r>
      <w:r w:rsidR="00665033" w:rsidRPr="00124823">
        <w:rPr>
          <w:rFonts w:ascii="Times New Roman" w:hAnsi="Times New Roman" w:cs="Times New Roman"/>
          <w:sz w:val="24"/>
          <w:szCs w:val="24"/>
        </w:rPr>
        <w:t xml:space="preserve">молодежных программ, разработке соглашений, коллективных договоров, а также к активному и созидательному участию в жизни организаций, профсоюзном, молодежном движении и других общественных организациях. Реализуют общественно значимые инициативы молодых граждан, молодежных общественных объединений. </w:t>
      </w:r>
    </w:p>
    <w:p w:rsidR="004F26EE" w:rsidRPr="005D0F3C" w:rsidRDefault="004F26EE" w:rsidP="005D0F3C">
      <w:pPr>
        <w:spacing w:after="0"/>
        <w:ind w:left="567"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71EFC" w:rsidRPr="007A546D" w:rsidRDefault="00D71EFC" w:rsidP="0096473D">
      <w:pPr>
        <w:spacing w:after="0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7A546D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D71EFC" w:rsidRPr="007A546D" w:rsidRDefault="00D71EFC" w:rsidP="007A546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</w:p>
    <w:p w:rsidR="00436D3E" w:rsidRDefault="00116B7D" w:rsidP="0096473D">
      <w:pPr>
        <w:spacing w:after="0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903">
        <w:rPr>
          <w:rFonts w:ascii="Times New Roman" w:hAnsi="Times New Roman" w:cs="Times New Roman"/>
          <w:sz w:val="24"/>
          <w:szCs w:val="24"/>
        </w:rPr>
        <w:t>4.</w:t>
      </w:r>
      <w:r w:rsidR="006F4723" w:rsidRPr="00E76903">
        <w:rPr>
          <w:rFonts w:ascii="Times New Roman" w:hAnsi="Times New Roman" w:cs="Times New Roman"/>
          <w:sz w:val="24"/>
          <w:szCs w:val="24"/>
        </w:rPr>
        <w:t>8</w:t>
      </w:r>
      <w:r w:rsidRPr="00E76903">
        <w:rPr>
          <w:rFonts w:ascii="Times New Roman" w:hAnsi="Times New Roman" w:cs="Times New Roman"/>
          <w:sz w:val="24"/>
          <w:szCs w:val="24"/>
        </w:rPr>
        <w:t>.</w:t>
      </w:r>
      <w:r w:rsidR="00F3624A" w:rsidRPr="00E76903">
        <w:rPr>
          <w:rFonts w:ascii="Times New Roman" w:hAnsi="Times New Roman" w:cs="Times New Roman"/>
          <w:sz w:val="24"/>
          <w:szCs w:val="24"/>
        </w:rPr>
        <w:t xml:space="preserve"> </w:t>
      </w:r>
      <w:r w:rsidR="006F4723" w:rsidRPr="00E76903">
        <w:rPr>
          <w:rFonts w:ascii="Times New Roman" w:hAnsi="Times New Roman" w:cs="Times New Roman"/>
          <w:sz w:val="24"/>
          <w:szCs w:val="24"/>
        </w:rPr>
        <w:t>Принимает участие</w:t>
      </w:r>
      <w:r w:rsidR="00436D3E">
        <w:rPr>
          <w:rFonts w:ascii="Times New Roman" w:hAnsi="Times New Roman" w:cs="Times New Roman"/>
          <w:sz w:val="24"/>
          <w:szCs w:val="24"/>
        </w:rPr>
        <w:t>:</w:t>
      </w:r>
    </w:p>
    <w:p w:rsidR="00D71EFC" w:rsidRPr="00E76903" w:rsidRDefault="00700FD6" w:rsidP="00436D3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4723" w:rsidRPr="00E76903">
        <w:rPr>
          <w:rFonts w:ascii="Times New Roman" w:hAnsi="Times New Roman" w:cs="Times New Roman"/>
          <w:sz w:val="24"/>
          <w:szCs w:val="24"/>
        </w:rPr>
        <w:t>в о</w:t>
      </w:r>
      <w:r w:rsidR="00F51ADA" w:rsidRPr="00E76903">
        <w:rPr>
          <w:rFonts w:ascii="Times New Roman" w:hAnsi="Times New Roman" w:cs="Times New Roman"/>
          <w:sz w:val="24"/>
          <w:szCs w:val="24"/>
        </w:rPr>
        <w:t>существл</w:t>
      </w:r>
      <w:r w:rsidR="006F4723" w:rsidRPr="00E76903">
        <w:rPr>
          <w:rFonts w:ascii="Times New Roman" w:hAnsi="Times New Roman" w:cs="Times New Roman"/>
          <w:sz w:val="24"/>
          <w:szCs w:val="24"/>
        </w:rPr>
        <w:t>ении</w:t>
      </w:r>
      <w:r w:rsidR="00D71EFC" w:rsidRPr="00E76903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="004A3F1B" w:rsidRPr="00E76903">
        <w:rPr>
          <w:rFonts w:ascii="Times New Roman" w:hAnsi="Times New Roman" w:cs="Times New Roman"/>
          <w:sz w:val="24"/>
          <w:szCs w:val="24"/>
        </w:rPr>
        <w:t>й</w:t>
      </w:r>
      <w:r w:rsidR="00D71EFC" w:rsidRPr="00E76903">
        <w:rPr>
          <w:rFonts w:ascii="Times New Roman" w:hAnsi="Times New Roman" w:cs="Times New Roman"/>
          <w:sz w:val="24"/>
          <w:szCs w:val="24"/>
        </w:rPr>
        <w:t xml:space="preserve"> и выплат </w:t>
      </w:r>
      <w:r w:rsidR="00262231" w:rsidRPr="00E76903">
        <w:rPr>
          <w:rFonts w:ascii="Times New Roman" w:hAnsi="Times New Roman" w:cs="Times New Roman"/>
          <w:sz w:val="24"/>
          <w:szCs w:val="24"/>
        </w:rPr>
        <w:t>именных стипендий учащимся и воспитанникам общеобразовательных учреждений, детских школ искусств, культурно</w:t>
      </w:r>
      <w:r w:rsidR="00296CDA" w:rsidRPr="00E76903">
        <w:rPr>
          <w:rFonts w:ascii="Times New Roman" w:hAnsi="Times New Roman" w:cs="Times New Roman"/>
          <w:sz w:val="24"/>
          <w:szCs w:val="24"/>
        </w:rPr>
        <w:t xml:space="preserve"> </w:t>
      </w:r>
      <w:r w:rsidR="00262231" w:rsidRPr="00E76903">
        <w:rPr>
          <w:rFonts w:ascii="Times New Roman" w:hAnsi="Times New Roman" w:cs="Times New Roman"/>
          <w:sz w:val="24"/>
          <w:szCs w:val="24"/>
        </w:rPr>
        <w:t>-</w:t>
      </w:r>
      <w:r w:rsidR="00124823">
        <w:rPr>
          <w:rFonts w:ascii="Times New Roman" w:hAnsi="Times New Roman" w:cs="Times New Roman"/>
          <w:sz w:val="24"/>
          <w:szCs w:val="24"/>
        </w:rPr>
        <w:t xml:space="preserve"> </w:t>
      </w:r>
      <w:r w:rsidR="00262231" w:rsidRPr="00E76903">
        <w:rPr>
          <w:rFonts w:ascii="Times New Roman" w:hAnsi="Times New Roman" w:cs="Times New Roman"/>
          <w:sz w:val="24"/>
          <w:szCs w:val="24"/>
        </w:rPr>
        <w:t xml:space="preserve">досуговых и спортивных учреждений Брянского </w:t>
      </w:r>
      <w:r w:rsidR="004A3F1B" w:rsidRPr="00E7690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62231" w:rsidRPr="00E76903">
        <w:rPr>
          <w:rFonts w:ascii="Times New Roman" w:hAnsi="Times New Roman" w:cs="Times New Roman"/>
          <w:sz w:val="24"/>
          <w:szCs w:val="24"/>
        </w:rPr>
        <w:t>района</w:t>
      </w:r>
      <w:r w:rsidR="00436D3E">
        <w:rPr>
          <w:rFonts w:ascii="Times New Roman" w:hAnsi="Times New Roman" w:cs="Times New Roman"/>
          <w:sz w:val="24"/>
          <w:szCs w:val="24"/>
        </w:rPr>
        <w:t>;</w:t>
      </w:r>
      <w:r w:rsidR="00262231" w:rsidRPr="00E76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3D5" w:rsidRPr="00262231" w:rsidRDefault="00700FD6" w:rsidP="00436D3E">
      <w:pPr>
        <w:spacing w:after="0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F1B" w:rsidRPr="00E76903">
        <w:rPr>
          <w:rFonts w:ascii="Times New Roman" w:hAnsi="Times New Roman" w:cs="Times New Roman"/>
          <w:sz w:val="24"/>
          <w:szCs w:val="24"/>
        </w:rPr>
        <w:t>в коор</w:t>
      </w:r>
      <w:r w:rsidR="00B00CBC" w:rsidRPr="00E76903">
        <w:rPr>
          <w:rFonts w:ascii="Times New Roman" w:hAnsi="Times New Roman" w:cs="Times New Roman"/>
          <w:sz w:val="24"/>
          <w:szCs w:val="24"/>
        </w:rPr>
        <w:t>динации деятельности в области молодежной политики</w:t>
      </w:r>
      <w:r w:rsidR="00E76903" w:rsidRPr="00E76903">
        <w:rPr>
          <w:rFonts w:ascii="Times New Roman" w:hAnsi="Times New Roman" w:cs="Times New Roman"/>
          <w:sz w:val="24"/>
          <w:szCs w:val="24"/>
        </w:rPr>
        <w:t>, в том числе на уровне сельских поселений Брянского муниципального района</w:t>
      </w:r>
      <w:r w:rsidR="00EE4F8D" w:rsidRPr="00E76903">
        <w:rPr>
          <w:rFonts w:ascii="Times New Roman" w:hAnsi="Times New Roman" w:cs="Times New Roman"/>
          <w:sz w:val="24"/>
          <w:szCs w:val="24"/>
        </w:rPr>
        <w:t>.</w:t>
      </w:r>
      <w:r w:rsidR="00EE4F8D" w:rsidRPr="002622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71EFC" w:rsidRPr="00193A14" w:rsidRDefault="00700FD6" w:rsidP="00436D3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3A14" w:rsidRPr="00193A14">
        <w:rPr>
          <w:rFonts w:ascii="Times New Roman" w:hAnsi="Times New Roman" w:cs="Times New Roman"/>
          <w:sz w:val="24"/>
          <w:szCs w:val="24"/>
        </w:rPr>
        <w:t>в п</w:t>
      </w:r>
      <w:r w:rsidR="00D71EFC" w:rsidRPr="00193A14">
        <w:rPr>
          <w:rFonts w:ascii="Times New Roman" w:hAnsi="Times New Roman" w:cs="Times New Roman"/>
          <w:sz w:val="24"/>
          <w:szCs w:val="24"/>
        </w:rPr>
        <w:t>ров</w:t>
      </w:r>
      <w:r w:rsidR="00193A14" w:rsidRPr="00193A14">
        <w:rPr>
          <w:rFonts w:ascii="Times New Roman" w:hAnsi="Times New Roman" w:cs="Times New Roman"/>
          <w:sz w:val="24"/>
          <w:szCs w:val="24"/>
        </w:rPr>
        <w:t xml:space="preserve">едении </w:t>
      </w:r>
      <w:r w:rsidR="00D71EFC" w:rsidRPr="00193A14">
        <w:rPr>
          <w:rFonts w:ascii="Times New Roman" w:hAnsi="Times New Roman" w:cs="Times New Roman"/>
          <w:sz w:val="24"/>
          <w:szCs w:val="24"/>
        </w:rPr>
        <w:t xml:space="preserve">встреч по координации деятельности сторон в области молодежной политики на уровне района. </w:t>
      </w:r>
    </w:p>
    <w:p w:rsidR="00124823" w:rsidRDefault="00124823" w:rsidP="00E86D2F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7A546D" w:rsidRDefault="00D71EFC" w:rsidP="0096473D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46D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D71EFC" w:rsidRPr="00E8346C" w:rsidRDefault="00D71EFC" w:rsidP="00E86D2F">
      <w:pPr>
        <w:spacing w:after="0"/>
        <w:ind w:left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71EFC" w:rsidRPr="00940A8B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36D3E">
        <w:rPr>
          <w:rFonts w:ascii="Times New Roman" w:hAnsi="Times New Roman" w:cs="Times New Roman"/>
          <w:sz w:val="24"/>
          <w:szCs w:val="24"/>
        </w:rPr>
        <w:t>9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Содействуют через отраслевые </w:t>
      </w:r>
      <w:r w:rsidR="00AB078A">
        <w:rPr>
          <w:rFonts w:ascii="Times New Roman" w:hAnsi="Times New Roman" w:cs="Times New Roman"/>
          <w:sz w:val="24"/>
          <w:szCs w:val="24"/>
        </w:rPr>
        <w:t>соглашения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и коллективные договоры обеспечению гарантий и расширению прав молодежи на учебу, т</w:t>
      </w:r>
      <w:r w:rsidR="002A3DCE">
        <w:rPr>
          <w:rFonts w:ascii="Times New Roman" w:hAnsi="Times New Roman" w:cs="Times New Roman"/>
          <w:sz w:val="24"/>
          <w:szCs w:val="24"/>
        </w:rPr>
        <w:t>руд, достойную заработную плату,</w:t>
      </w:r>
      <w:r w:rsidR="002A3DCE" w:rsidRPr="00E8346C">
        <w:rPr>
          <w:rFonts w:ascii="Times New Roman" w:hAnsi="Times New Roman" w:cs="Times New Roman"/>
          <w:sz w:val="24"/>
          <w:szCs w:val="24"/>
        </w:rPr>
        <w:t xml:space="preserve"> участие в управлении производством, на отдых и досуг.</w:t>
      </w:r>
      <w:r w:rsidR="002A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FC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874146">
        <w:rPr>
          <w:rFonts w:ascii="Times New Roman" w:hAnsi="Times New Roman" w:cs="Times New Roman"/>
          <w:sz w:val="24"/>
          <w:szCs w:val="24"/>
        </w:rPr>
        <w:t>0</w:t>
      </w:r>
      <w:r w:rsidR="00D71EFC" w:rsidRPr="00940A8B">
        <w:rPr>
          <w:rFonts w:ascii="Times New Roman" w:hAnsi="Times New Roman" w:cs="Times New Roman"/>
          <w:sz w:val="24"/>
          <w:szCs w:val="24"/>
        </w:rPr>
        <w:t>. Создают в организациях советы (комиссии, комитеты) по работе с молодежью.</w:t>
      </w:r>
    </w:p>
    <w:p w:rsidR="002A3DCE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874146">
        <w:rPr>
          <w:rFonts w:ascii="Times New Roman" w:hAnsi="Times New Roman" w:cs="Times New Roman"/>
          <w:sz w:val="24"/>
          <w:szCs w:val="24"/>
        </w:rPr>
        <w:t>1</w:t>
      </w:r>
      <w:r w:rsidR="006B5634">
        <w:rPr>
          <w:rFonts w:ascii="Times New Roman" w:hAnsi="Times New Roman" w:cs="Times New Roman"/>
          <w:sz w:val="24"/>
          <w:szCs w:val="24"/>
        </w:rPr>
        <w:t>. Принимают меры по защите социально</w:t>
      </w:r>
      <w:r w:rsidR="00AB078A">
        <w:rPr>
          <w:rFonts w:ascii="Times New Roman" w:hAnsi="Times New Roman" w:cs="Times New Roman"/>
          <w:sz w:val="24"/>
          <w:szCs w:val="24"/>
        </w:rPr>
        <w:t xml:space="preserve"> </w:t>
      </w:r>
      <w:r w:rsidR="006B5634">
        <w:rPr>
          <w:rFonts w:ascii="Times New Roman" w:hAnsi="Times New Roman" w:cs="Times New Roman"/>
          <w:sz w:val="24"/>
          <w:szCs w:val="24"/>
        </w:rPr>
        <w:t>-</w:t>
      </w:r>
      <w:r w:rsidR="00AB078A">
        <w:rPr>
          <w:rFonts w:ascii="Times New Roman" w:hAnsi="Times New Roman" w:cs="Times New Roman"/>
          <w:sz w:val="24"/>
          <w:szCs w:val="24"/>
        </w:rPr>
        <w:t xml:space="preserve"> </w:t>
      </w:r>
      <w:r w:rsidR="006B5634">
        <w:rPr>
          <w:rFonts w:ascii="Times New Roman" w:hAnsi="Times New Roman" w:cs="Times New Roman"/>
          <w:sz w:val="24"/>
          <w:szCs w:val="24"/>
        </w:rPr>
        <w:t xml:space="preserve">экономических и трудовых интересов молодежи. </w:t>
      </w:r>
    </w:p>
    <w:p w:rsidR="006B5634" w:rsidRPr="008831F4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1F4">
        <w:rPr>
          <w:rFonts w:ascii="Times New Roman" w:hAnsi="Times New Roman" w:cs="Times New Roman"/>
          <w:sz w:val="24"/>
          <w:szCs w:val="24"/>
        </w:rPr>
        <w:t>4.1</w:t>
      </w:r>
      <w:r w:rsidR="00874146">
        <w:rPr>
          <w:rFonts w:ascii="Times New Roman" w:hAnsi="Times New Roman" w:cs="Times New Roman"/>
          <w:sz w:val="24"/>
          <w:szCs w:val="24"/>
        </w:rPr>
        <w:t>2</w:t>
      </w:r>
      <w:r w:rsidR="006B5634" w:rsidRPr="008831F4">
        <w:rPr>
          <w:rFonts w:ascii="Times New Roman" w:hAnsi="Times New Roman" w:cs="Times New Roman"/>
          <w:sz w:val="24"/>
          <w:szCs w:val="24"/>
        </w:rPr>
        <w:t xml:space="preserve">. Анализируют и вносят предложения в нормативную правовую базу с целью совершенствования работы по защите социальных прав и гарантий работающей молодежи. </w:t>
      </w:r>
    </w:p>
    <w:p w:rsidR="006B5634" w:rsidRPr="008831F4" w:rsidRDefault="006B5634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1F4">
        <w:rPr>
          <w:rFonts w:ascii="Times New Roman" w:hAnsi="Times New Roman" w:cs="Times New Roman"/>
          <w:sz w:val="24"/>
          <w:szCs w:val="24"/>
        </w:rPr>
        <w:t>4.</w:t>
      </w:r>
      <w:r w:rsidR="00116B7D" w:rsidRPr="008831F4">
        <w:rPr>
          <w:rFonts w:ascii="Times New Roman" w:hAnsi="Times New Roman" w:cs="Times New Roman"/>
          <w:sz w:val="24"/>
          <w:szCs w:val="24"/>
        </w:rPr>
        <w:t>1</w:t>
      </w:r>
      <w:r w:rsidR="00874146">
        <w:rPr>
          <w:rFonts w:ascii="Times New Roman" w:hAnsi="Times New Roman" w:cs="Times New Roman"/>
          <w:sz w:val="24"/>
          <w:szCs w:val="24"/>
        </w:rPr>
        <w:t>3</w:t>
      </w:r>
      <w:r w:rsidRPr="008831F4">
        <w:rPr>
          <w:rFonts w:ascii="Times New Roman" w:hAnsi="Times New Roman" w:cs="Times New Roman"/>
          <w:sz w:val="24"/>
          <w:szCs w:val="24"/>
        </w:rPr>
        <w:t xml:space="preserve">. Вовлекают молодежь в ряды членов профсоюзов, содействуют созданию условий для реализации профессиональных потребностей молодежи. </w:t>
      </w:r>
    </w:p>
    <w:p w:rsidR="006B5634" w:rsidRPr="008831F4" w:rsidRDefault="006B5634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1F4">
        <w:rPr>
          <w:rFonts w:ascii="Times New Roman" w:hAnsi="Times New Roman" w:cs="Times New Roman"/>
          <w:sz w:val="24"/>
          <w:szCs w:val="24"/>
        </w:rPr>
        <w:t>4.</w:t>
      </w:r>
      <w:r w:rsidR="00116B7D" w:rsidRPr="008831F4">
        <w:rPr>
          <w:rFonts w:ascii="Times New Roman" w:hAnsi="Times New Roman" w:cs="Times New Roman"/>
          <w:sz w:val="24"/>
          <w:szCs w:val="24"/>
        </w:rPr>
        <w:t>1</w:t>
      </w:r>
      <w:r w:rsidR="00874146">
        <w:rPr>
          <w:rFonts w:ascii="Times New Roman" w:hAnsi="Times New Roman" w:cs="Times New Roman"/>
          <w:sz w:val="24"/>
          <w:szCs w:val="24"/>
        </w:rPr>
        <w:t>4</w:t>
      </w:r>
      <w:r w:rsidRPr="008831F4">
        <w:rPr>
          <w:rFonts w:ascii="Times New Roman" w:hAnsi="Times New Roman" w:cs="Times New Roman"/>
          <w:sz w:val="24"/>
          <w:szCs w:val="24"/>
        </w:rPr>
        <w:t xml:space="preserve">. Принимают участие в реализации Концепции молодежной политики Федерации независимых профсоюзов России. </w:t>
      </w:r>
    </w:p>
    <w:p w:rsidR="006B5634" w:rsidRPr="008831F4" w:rsidRDefault="006B5634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1F4">
        <w:rPr>
          <w:rFonts w:ascii="Times New Roman" w:hAnsi="Times New Roman" w:cs="Times New Roman"/>
          <w:sz w:val="24"/>
          <w:szCs w:val="24"/>
        </w:rPr>
        <w:t>4.</w:t>
      </w:r>
      <w:r w:rsidR="00116B7D" w:rsidRPr="008831F4">
        <w:rPr>
          <w:rFonts w:ascii="Times New Roman" w:hAnsi="Times New Roman" w:cs="Times New Roman"/>
          <w:sz w:val="24"/>
          <w:szCs w:val="24"/>
        </w:rPr>
        <w:t>1</w:t>
      </w:r>
      <w:r w:rsidR="00874146">
        <w:rPr>
          <w:rFonts w:ascii="Times New Roman" w:hAnsi="Times New Roman" w:cs="Times New Roman"/>
          <w:sz w:val="24"/>
          <w:szCs w:val="24"/>
        </w:rPr>
        <w:t>5</w:t>
      </w:r>
      <w:r w:rsidRPr="008831F4">
        <w:rPr>
          <w:rFonts w:ascii="Times New Roman" w:hAnsi="Times New Roman" w:cs="Times New Roman"/>
          <w:sz w:val="24"/>
          <w:szCs w:val="24"/>
        </w:rPr>
        <w:t xml:space="preserve">. Рекомендуют работодателям включение в коллективные договоры и </w:t>
      </w:r>
      <w:r w:rsidR="00D45661">
        <w:rPr>
          <w:rFonts w:ascii="Times New Roman" w:hAnsi="Times New Roman" w:cs="Times New Roman"/>
          <w:sz w:val="24"/>
          <w:szCs w:val="24"/>
        </w:rPr>
        <w:t>С</w:t>
      </w:r>
      <w:r w:rsidRPr="008831F4">
        <w:rPr>
          <w:rFonts w:ascii="Times New Roman" w:hAnsi="Times New Roman" w:cs="Times New Roman"/>
          <w:sz w:val="24"/>
          <w:szCs w:val="24"/>
        </w:rPr>
        <w:t>оглашения разделов по работе с молодежью.</w:t>
      </w:r>
    </w:p>
    <w:p w:rsidR="006B5634" w:rsidRPr="006B5634" w:rsidRDefault="006B5634" w:rsidP="0096473D">
      <w:pPr>
        <w:spacing w:after="0"/>
        <w:ind w:left="567"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831F4">
        <w:rPr>
          <w:rFonts w:ascii="Times New Roman" w:hAnsi="Times New Roman" w:cs="Times New Roman"/>
          <w:sz w:val="24"/>
          <w:szCs w:val="24"/>
        </w:rPr>
        <w:t>4.</w:t>
      </w:r>
      <w:r w:rsidR="00116B7D" w:rsidRPr="008831F4">
        <w:rPr>
          <w:rFonts w:ascii="Times New Roman" w:hAnsi="Times New Roman" w:cs="Times New Roman"/>
          <w:sz w:val="24"/>
          <w:szCs w:val="24"/>
        </w:rPr>
        <w:t>1</w:t>
      </w:r>
      <w:r w:rsidR="00D45661">
        <w:rPr>
          <w:rFonts w:ascii="Times New Roman" w:hAnsi="Times New Roman" w:cs="Times New Roman"/>
          <w:sz w:val="24"/>
          <w:szCs w:val="24"/>
        </w:rPr>
        <w:t>6</w:t>
      </w:r>
      <w:r w:rsidR="00A63114" w:rsidRPr="008831F4">
        <w:rPr>
          <w:rFonts w:ascii="Times New Roman" w:hAnsi="Times New Roman" w:cs="Times New Roman"/>
          <w:sz w:val="24"/>
          <w:szCs w:val="24"/>
        </w:rPr>
        <w:t xml:space="preserve">. </w:t>
      </w:r>
      <w:r w:rsidR="00064858" w:rsidRPr="008831F4">
        <w:rPr>
          <w:rFonts w:ascii="Times New Roman" w:hAnsi="Times New Roman" w:cs="Times New Roman"/>
          <w:sz w:val="24"/>
          <w:szCs w:val="24"/>
        </w:rPr>
        <w:t>Организуют обучение председателей молодежных советов и комиссий. Изучают и обобщают опыт работы с молодежью членских организаций и внедряют его в практику работы  выборных органов первичных профсоюзных организаций.</w:t>
      </w:r>
      <w:r w:rsidR="0006485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D71EFC" w:rsidRPr="007A546D" w:rsidRDefault="00D71EFC" w:rsidP="00E86D2F">
      <w:pPr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D71EFC" w:rsidRPr="007A546D" w:rsidRDefault="00D71EFC" w:rsidP="0096473D">
      <w:pPr>
        <w:spacing w:after="0"/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7A546D">
        <w:rPr>
          <w:rFonts w:ascii="Times New Roman" w:hAnsi="Times New Roman" w:cs="Times New Roman"/>
          <w:b/>
          <w:sz w:val="24"/>
          <w:szCs w:val="24"/>
        </w:rPr>
        <w:t>Профсоюзы и работодатели:</w:t>
      </w:r>
    </w:p>
    <w:p w:rsidR="00E63BDE" w:rsidRDefault="00E63BDE" w:rsidP="00E86D2F">
      <w:pPr>
        <w:spacing w:after="0"/>
        <w:ind w:left="567"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49569A" w:rsidRPr="00E63BDE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DE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63BDE" w:rsidRPr="00E63BDE">
        <w:rPr>
          <w:rFonts w:ascii="Times New Roman" w:hAnsi="Times New Roman" w:cs="Times New Roman"/>
          <w:sz w:val="24"/>
          <w:szCs w:val="24"/>
        </w:rPr>
        <w:t>1</w:t>
      </w:r>
      <w:r w:rsidR="00D45661">
        <w:rPr>
          <w:rFonts w:ascii="Times New Roman" w:hAnsi="Times New Roman" w:cs="Times New Roman"/>
          <w:sz w:val="24"/>
          <w:szCs w:val="24"/>
        </w:rPr>
        <w:t>7</w:t>
      </w:r>
      <w:r w:rsidR="0049569A" w:rsidRPr="00E63BDE">
        <w:rPr>
          <w:rFonts w:ascii="Times New Roman" w:hAnsi="Times New Roman" w:cs="Times New Roman"/>
          <w:sz w:val="24"/>
          <w:szCs w:val="24"/>
        </w:rPr>
        <w:t xml:space="preserve">. Разрабатывают в организациях мероприятия по работе с молодежью, в том числе по адаптации молодых работников на рабочем месте, организации стажировки и наставничества, </w:t>
      </w:r>
      <w:r w:rsidR="00C51447" w:rsidRPr="00E63BDE">
        <w:rPr>
          <w:rFonts w:ascii="Times New Roman" w:hAnsi="Times New Roman" w:cs="Times New Roman"/>
          <w:sz w:val="24"/>
          <w:szCs w:val="24"/>
        </w:rPr>
        <w:t xml:space="preserve">обеспечивают их реализацию. </w:t>
      </w:r>
    </w:p>
    <w:p w:rsidR="00ED0FAD" w:rsidRPr="00E63BDE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DE">
        <w:rPr>
          <w:rFonts w:ascii="Times New Roman" w:hAnsi="Times New Roman" w:cs="Times New Roman"/>
          <w:sz w:val="24"/>
          <w:szCs w:val="24"/>
        </w:rPr>
        <w:t>4.</w:t>
      </w:r>
      <w:r w:rsidR="00D45661">
        <w:rPr>
          <w:rFonts w:ascii="Times New Roman" w:hAnsi="Times New Roman" w:cs="Times New Roman"/>
          <w:sz w:val="24"/>
          <w:szCs w:val="24"/>
        </w:rPr>
        <w:t>18</w:t>
      </w:r>
      <w:r w:rsidR="00ED0FAD" w:rsidRPr="00E63BDE">
        <w:rPr>
          <w:rFonts w:ascii="Times New Roman" w:hAnsi="Times New Roman" w:cs="Times New Roman"/>
          <w:sz w:val="24"/>
          <w:szCs w:val="24"/>
        </w:rPr>
        <w:t xml:space="preserve">. Проводят в организациях конкурсы профессионального мастерства на звание «Лучший молодой рабочий по профессии», «Лучший молодой специалист» и т.д. </w:t>
      </w:r>
    </w:p>
    <w:p w:rsidR="00ED0FAD" w:rsidRPr="00E63BDE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DE">
        <w:rPr>
          <w:rFonts w:ascii="Times New Roman" w:hAnsi="Times New Roman" w:cs="Times New Roman"/>
          <w:sz w:val="24"/>
          <w:szCs w:val="24"/>
        </w:rPr>
        <w:t>4.</w:t>
      </w:r>
      <w:r w:rsidR="00D45661">
        <w:rPr>
          <w:rFonts w:ascii="Times New Roman" w:hAnsi="Times New Roman" w:cs="Times New Roman"/>
          <w:sz w:val="24"/>
          <w:szCs w:val="24"/>
        </w:rPr>
        <w:t>19</w:t>
      </w:r>
      <w:r w:rsidR="00ED0FAD" w:rsidRPr="00E63BDE">
        <w:rPr>
          <w:rFonts w:ascii="Times New Roman" w:hAnsi="Times New Roman" w:cs="Times New Roman"/>
          <w:sz w:val="24"/>
          <w:szCs w:val="24"/>
        </w:rPr>
        <w:t xml:space="preserve">. Проводят на предприятиях и в организациях </w:t>
      </w:r>
      <w:r w:rsidR="00D427DC">
        <w:rPr>
          <w:rFonts w:ascii="Times New Roman" w:hAnsi="Times New Roman" w:cs="Times New Roman"/>
          <w:sz w:val="24"/>
          <w:szCs w:val="24"/>
        </w:rPr>
        <w:t xml:space="preserve">культурно - </w:t>
      </w:r>
      <w:r w:rsidR="00ED0FAD" w:rsidRPr="00E63BDE">
        <w:rPr>
          <w:rFonts w:ascii="Times New Roman" w:hAnsi="Times New Roman" w:cs="Times New Roman"/>
          <w:sz w:val="24"/>
          <w:szCs w:val="24"/>
        </w:rPr>
        <w:t xml:space="preserve">массовые </w:t>
      </w:r>
      <w:r w:rsidR="00D427DC">
        <w:rPr>
          <w:rFonts w:ascii="Times New Roman" w:hAnsi="Times New Roman" w:cs="Times New Roman"/>
          <w:sz w:val="24"/>
          <w:szCs w:val="24"/>
        </w:rPr>
        <w:t>и</w:t>
      </w:r>
      <w:r w:rsidR="00ED0FAD" w:rsidRPr="00E63BDE">
        <w:rPr>
          <w:rFonts w:ascii="Times New Roman" w:hAnsi="Times New Roman" w:cs="Times New Roman"/>
          <w:sz w:val="24"/>
          <w:szCs w:val="24"/>
        </w:rPr>
        <w:t xml:space="preserve"> спортивные мероприятия для молодежи, обесп</w:t>
      </w:r>
      <w:r w:rsidR="00481BCD">
        <w:rPr>
          <w:rFonts w:ascii="Times New Roman" w:hAnsi="Times New Roman" w:cs="Times New Roman"/>
          <w:sz w:val="24"/>
          <w:szCs w:val="24"/>
        </w:rPr>
        <w:t xml:space="preserve">ечивают организацию досуга. </w:t>
      </w:r>
      <w:r w:rsidR="00ED0FAD" w:rsidRPr="00E63BDE">
        <w:rPr>
          <w:rFonts w:ascii="Times New Roman" w:hAnsi="Times New Roman" w:cs="Times New Roman"/>
          <w:sz w:val="24"/>
          <w:szCs w:val="24"/>
        </w:rPr>
        <w:t xml:space="preserve">Информируют молодежь об установленных для нее льготах </w:t>
      </w:r>
      <w:r w:rsidR="009F5530" w:rsidRPr="00E63BDE">
        <w:rPr>
          <w:rFonts w:ascii="Times New Roman" w:hAnsi="Times New Roman" w:cs="Times New Roman"/>
          <w:sz w:val="24"/>
          <w:szCs w:val="24"/>
        </w:rPr>
        <w:t xml:space="preserve">и дополнительных гарантиях. </w:t>
      </w:r>
    </w:p>
    <w:p w:rsidR="00D427DC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DE">
        <w:rPr>
          <w:rFonts w:ascii="Times New Roman" w:hAnsi="Times New Roman" w:cs="Times New Roman"/>
          <w:sz w:val="24"/>
          <w:szCs w:val="24"/>
        </w:rPr>
        <w:t>4.2</w:t>
      </w:r>
      <w:r w:rsidR="00D45661">
        <w:rPr>
          <w:rFonts w:ascii="Times New Roman" w:hAnsi="Times New Roman" w:cs="Times New Roman"/>
          <w:sz w:val="24"/>
          <w:szCs w:val="24"/>
        </w:rPr>
        <w:t>0</w:t>
      </w:r>
      <w:r w:rsidR="009F5530" w:rsidRPr="00E63BDE">
        <w:rPr>
          <w:rFonts w:ascii="Times New Roman" w:hAnsi="Times New Roman" w:cs="Times New Roman"/>
          <w:sz w:val="24"/>
          <w:szCs w:val="24"/>
        </w:rPr>
        <w:t xml:space="preserve">. Предусматривают в коллективных договорах и </w:t>
      </w:r>
      <w:r w:rsidR="00D45661">
        <w:rPr>
          <w:rFonts w:ascii="Times New Roman" w:hAnsi="Times New Roman" w:cs="Times New Roman"/>
          <w:sz w:val="24"/>
          <w:szCs w:val="24"/>
        </w:rPr>
        <w:t>С</w:t>
      </w:r>
      <w:r w:rsidR="009F5530" w:rsidRPr="00E63BDE">
        <w:rPr>
          <w:rFonts w:ascii="Times New Roman" w:hAnsi="Times New Roman" w:cs="Times New Roman"/>
          <w:sz w:val="24"/>
          <w:szCs w:val="24"/>
        </w:rPr>
        <w:t xml:space="preserve">оглашениях: </w:t>
      </w:r>
    </w:p>
    <w:p w:rsidR="006669B4" w:rsidRDefault="00736E49" w:rsidP="000D232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5530" w:rsidRPr="00E63BDE">
        <w:rPr>
          <w:rFonts w:ascii="Times New Roman" w:hAnsi="Times New Roman" w:cs="Times New Roman"/>
          <w:sz w:val="24"/>
          <w:szCs w:val="24"/>
        </w:rPr>
        <w:t>разделы и положения по обеспечению работы с молодежью, предусматривающие предоставление льгот и гарантий молодым работникам</w:t>
      </w:r>
      <w:r w:rsidR="006669B4">
        <w:rPr>
          <w:rFonts w:ascii="Times New Roman" w:hAnsi="Times New Roman" w:cs="Times New Roman"/>
          <w:sz w:val="24"/>
          <w:szCs w:val="24"/>
        </w:rPr>
        <w:t>;</w:t>
      </w:r>
      <w:r w:rsidR="009B2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9B4" w:rsidRDefault="00736E49" w:rsidP="00D427D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5530" w:rsidRPr="00E63BDE">
        <w:rPr>
          <w:rFonts w:ascii="Times New Roman" w:hAnsi="Times New Roman" w:cs="Times New Roman"/>
          <w:sz w:val="24"/>
          <w:szCs w:val="24"/>
        </w:rPr>
        <w:t>мероприятия по привлечению работников предприятий и организаций к занятиям физкультурой и спортом</w:t>
      </w:r>
      <w:r w:rsidR="006669B4">
        <w:rPr>
          <w:rFonts w:ascii="Times New Roman" w:hAnsi="Times New Roman" w:cs="Times New Roman"/>
          <w:sz w:val="24"/>
          <w:szCs w:val="24"/>
        </w:rPr>
        <w:t>;</w:t>
      </w:r>
    </w:p>
    <w:p w:rsidR="009F5530" w:rsidRPr="00E63BDE" w:rsidRDefault="00736E49" w:rsidP="00D427D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5530" w:rsidRPr="00E63BDE">
        <w:rPr>
          <w:rFonts w:ascii="Times New Roman" w:hAnsi="Times New Roman" w:cs="Times New Roman"/>
          <w:sz w:val="24"/>
          <w:szCs w:val="24"/>
        </w:rPr>
        <w:t xml:space="preserve">созданию условий для занятия работников предприятий и организаций спортом, поощрению работников, занимающихся спортом. </w:t>
      </w:r>
    </w:p>
    <w:p w:rsidR="00D71EFC" w:rsidRPr="00E63BDE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BDE">
        <w:rPr>
          <w:rFonts w:ascii="Times New Roman" w:hAnsi="Times New Roman" w:cs="Times New Roman"/>
          <w:sz w:val="24"/>
          <w:szCs w:val="24"/>
        </w:rPr>
        <w:t>4.2</w:t>
      </w:r>
      <w:r w:rsidR="00D45661">
        <w:rPr>
          <w:rFonts w:ascii="Times New Roman" w:hAnsi="Times New Roman" w:cs="Times New Roman"/>
          <w:sz w:val="24"/>
          <w:szCs w:val="24"/>
        </w:rPr>
        <w:t>1</w:t>
      </w:r>
      <w:r w:rsidR="00D71EFC" w:rsidRPr="00E63BDE">
        <w:rPr>
          <w:rFonts w:ascii="Times New Roman" w:hAnsi="Times New Roman" w:cs="Times New Roman"/>
          <w:sz w:val="24"/>
          <w:szCs w:val="24"/>
        </w:rPr>
        <w:t>. Выбирают и реализуют меры поощрения молодежи, добившейся высоких показателей в труде и учебе.</w:t>
      </w:r>
    </w:p>
    <w:p w:rsidR="00ED0FAD" w:rsidRDefault="00ED0FAD" w:rsidP="00E86D2F">
      <w:pPr>
        <w:spacing w:after="0"/>
        <w:ind w:left="567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</w:p>
    <w:p w:rsidR="00D71EFC" w:rsidRPr="007A546D" w:rsidRDefault="00ED0FAD" w:rsidP="0096473D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46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7A546D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D71EFC" w:rsidRPr="00940A8B" w:rsidRDefault="00D71EFC" w:rsidP="00E86D2F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EFC" w:rsidRPr="00940A8B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654C72">
        <w:rPr>
          <w:rFonts w:ascii="Times New Roman" w:hAnsi="Times New Roman" w:cs="Times New Roman"/>
          <w:sz w:val="24"/>
          <w:szCs w:val="24"/>
        </w:rPr>
        <w:t>2</w:t>
      </w:r>
      <w:r w:rsidR="00D71EFC" w:rsidRPr="00940A8B">
        <w:rPr>
          <w:rFonts w:ascii="Times New Roman" w:hAnsi="Times New Roman" w:cs="Times New Roman"/>
          <w:sz w:val="24"/>
          <w:szCs w:val="24"/>
        </w:rPr>
        <w:t>. Предоставляют временные и сезонные рабочие места для учащейся молодежи на период каникул при наличии вакансий.</w:t>
      </w:r>
    </w:p>
    <w:p w:rsidR="00D71EFC" w:rsidRPr="00CF3871" w:rsidRDefault="00116B7D" w:rsidP="0096473D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654C72">
        <w:rPr>
          <w:rFonts w:ascii="Times New Roman" w:hAnsi="Times New Roman" w:cs="Times New Roman"/>
          <w:sz w:val="24"/>
          <w:szCs w:val="24"/>
        </w:rPr>
        <w:t>3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Создают условия для получения образования и повышения квалификации </w:t>
      </w:r>
      <w:r w:rsidR="00D71EFC" w:rsidRPr="00313653">
        <w:rPr>
          <w:rFonts w:ascii="Times New Roman" w:hAnsi="Times New Roman" w:cs="Times New Roman"/>
          <w:color w:val="000000" w:themeColor="text1"/>
          <w:sz w:val="24"/>
          <w:szCs w:val="24"/>
        </w:rPr>
        <w:t>молодых работников.</w:t>
      </w:r>
    </w:p>
    <w:p w:rsidR="00D71EFC" w:rsidRPr="00813EE3" w:rsidRDefault="00116B7D" w:rsidP="0096473D">
      <w:pPr>
        <w:pStyle w:val="3"/>
        <w:numPr>
          <w:ilvl w:val="0"/>
          <w:numId w:val="0"/>
        </w:numPr>
        <w:ind w:left="567" w:firstLine="567"/>
        <w:rPr>
          <w:b w:val="0"/>
        </w:rPr>
      </w:pPr>
      <w:r>
        <w:rPr>
          <w:b w:val="0"/>
        </w:rPr>
        <w:t>4.2</w:t>
      </w:r>
      <w:r w:rsidR="00654C72">
        <w:rPr>
          <w:b w:val="0"/>
        </w:rPr>
        <w:t>4</w:t>
      </w:r>
      <w:r w:rsidR="00214274">
        <w:rPr>
          <w:b w:val="0"/>
        </w:rPr>
        <w:t xml:space="preserve">. </w:t>
      </w:r>
      <w:r w:rsidR="00214274" w:rsidRPr="00813EE3">
        <w:rPr>
          <w:b w:val="0"/>
        </w:rPr>
        <w:t>В целях обеспечения профессионального роста молодых работников включают их в резерв руководителей подразделений организации.</w:t>
      </w:r>
      <w:r w:rsidR="00214274" w:rsidRPr="00813EE3">
        <w:rPr>
          <w:b w:val="0"/>
          <w:sz w:val="28"/>
          <w:szCs w:val="28"/>
        </w:rPr>
        <w:t xml:space="preserve"> </w:t>
      </w:r>
      <w:r w:rsidR="00214274" w:rsidRPr="00813EE3">
        <w:rPr>
          <w:b w:val="0"/>
        </w:rPr>
        <w:t xml:space="preserve"> </w:t>
      </w:r>
    </w:p>
    <w:p w:rsidR="00214274" w:rsidRDefault="00214274" w:rsidP="003125C3">
      <w:pPr>
        <w:pStyle w:val="3"/>
        <w:numPr>
          <w:ilvl w:val="0"/>
          <w:numId w:val="0"/>
        </w:numPr>
        <w:ind w:left="567" w:firstLine="709"/>
        <w:jc w:val="center"/>
      </w:pPr>
    </w:p>
    <w:p w:rsidR="00D71EFC" w:rsidRPr="00940A8B" w:rsidRDefault="00D71EFC" w:rsidP="003125C3">
      <w:pPr>
        <w:pStyle w:val="3"/>
        <w:numPr>
          <w:ilvl w:val="0"/>
          <w:numId w:val="0"/>
        </w:numPr>
        <w:ind w:left="567" w:firstLine="709"/>
        <w:jc w:val="center"/>
      </w:pPr>
      <w:r w:rsidRPr="00940A8B">
        <w:t>5. СОЦИАЛЬНАЯ ЗАЩИТА НАСЕЛЕНИЯ</w:t>
      </w: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F7D13" w:rsidRDefault="00D71EFC" w:rsidP="0096473D">
      <w:pPr>
        <w:spacing w:after="0" w:line="260" w:lineRule="auto"/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0F7D13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D71EFC" w:rsidRPr="00940A8B" w:rsidRDefault="007F6D05" w:rsidP="0096473D">
      <w:pPr>
        <w:spacing w:before="220"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1.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Организуют разработку, реализацию и контроль за ходом исполнения целевых программ на уровне района по защите здоровья и жизни населения. </w:t>
      </w:r>
    </w:p>
    <w:p w:rsidR="00D71EFC" w:rsidRPr="0073162A" w:rsidRDefault="00D71EF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62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5.2.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Обеспечивают контроль</w:t>
      </w:r>
      <w:r w:rsidR="00D94211" w:rsidRPr="007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162A">
        <w:rPr>
          <w:rFonts w:ascii="Times New Roman" w:hAnsi="Times New Roman" w:cs="Times New Roman"/>
          <w:color w:val="000000" w:themeColor="text1"/>
          <w:sz w:val="24"/>
          <w:szCs w:val="24"/>
        </w:rPr>
        <w:t>за состоянием финансирования учреждений образования, здравоохранения, культуры и социальной защиты, имея в виду обеспечение гарантированных государством услуг, предоставляемых населению бесплатно, в пределах своей компетенции.</w:t>
      </w:r>
    </w:p>
    <w:p w:rsidR="007F6D05" w:rsidRDefault="00D71EF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5.3.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Обеспечивают гарантированные виды бесплатной медицинской помощи  населению</w:t>
      </w:r>
      <w:r w:rsidR="007F6D05">
        <w:rPr>
          <w:rFonts w:ascii="Times New Roman" w:hAnsi="Times New Roman" w:cs="Times New Roman"/>
          <w:sz w:val="24"/>
          <w:szCs w:val="24"/>
        </w:rPr>
        <w:t>.</w:t>
      </w:r>
    </w:p>
    <w:p w:rsidR="00D71EFC" w:rsidRPr="00194943" w:rsidRDefault="00D71EF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5.4.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Обеспечивают организацию оздоровления, </w:t>
      </w:r>
      <w:r w:rsidRPr="00AB74C0">
        <w:rPr>
          <w:rFonts w:ascii="Times New Roman" w:hAnsi="Times New Roman" w:cs="Times New Roman"/>
          <w:sz w:val="24"/>
          <w:szCs w:val="24"/>
        </w:rPr>
        <w:t>отдыха</w:t>
      </w:r>
      <w:r w:rsidR="00AB74C0">
        <w:rPr>
          <w:rFonts w:ascii="Times New Roman" w:hAnsi="Times New Roman" w:cs="Times New Roman"/>
          <w:sz w:val="24"/>
          <w:szCs w:val="24"/>
        </w:rPr>
        <w:t>,</w:t>
      </w:r>
      <w:r w:rsidRPr="00940A8B">
        <w:rPr>
          <w:rFonts w:ascii="Times New Roman" w:hAnsi="Times New Roman" w:cs="Times New Roman"/>
          <w:sz w:val="24"/>
          <w:szCs w:val="24"/>
        </w:rPr>
        <w:t xml:space="preserve"> занятости детей, подростков и студенческой молодежи в каникулярный период, не снижая количество бесплатных и льготных путевок в загородные детские оздоровительные учреждения для детей из социально-незащищенных категорий семей (многодетных, неполных, одиноких матерей, имеющих детей-сирот и оставшихся без попечения родителей). Принимают долевое участие в финансировании организации оздоровления и отдыха детей, подростков и молодежи.</w:t>
      </w:r>
      <w:r w:rsidR="00731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FC" w:rsidRPr="00940A8B" w:rsidRDefault="00D71EF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lastRenderedPageBreak/>
        <w:t>5.5. Ежегодно предусматривают в районном бюджете средства на организацию временного трудоустройства несовершеннолетних граждан в возрасте от 14 до 18 лет в свободное от учебы время.</w:t>
      </w:r>
    </w:p>
    <w:p w:rsidR="0025553C" w:rsidRDefault="00D71EF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 xml:space="preserve">5.6. </w:t>
      </w:r>
      <w:r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Рекомендуют предусмотреть в коллективных договорах и </w:t>
      </w:r>
      <w:r w:rsidR="00B91D2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оглашениях отчисление необходимых средств профсоюзным комитетам на проведение культурно-массовой, физкультурно</w:t>
      </w:r>
      <w:r w:rsidR="00EF0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0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оздоровительной работы и другие социальные вопросы.</w:t>
      </w:r>
      <w:r w:rsidRPr="001949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71EFC" w:rsidRPr="00194943" w:rsidRDefault="0025553C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53C">
        <w:rPr>
          <w:rFonts w:ascii="Times New Roman" w:hAnsi="Times New Roman" w:cs="Times New Roman"/>
          <w:sz w:val="24"/>
          <w:szCs w:val="24"/>
        </w:rPr>
        <w:t>5.7.</w:t>
      </w:r>
      <w:r w:rsidR="00D71EFC"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Рекомендуют предусмотреть в коллективных</w:t>
      </w:r>
      <w:r w:rsidR="009D5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договорах</w:t>
      </w:r>
      <w:r w:rsidR="00D71EFC"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, территориальных, отраслевых соглашениях:</w:t>
      </w:r>
    </w:p>
    <w:p w:rsidR="00D71EFC" w:rsidRPr="00194943" w:rsidRDefault="00736E49" w:rsidP="00736E49">
      <w:pPr>
        <w:tabs>
          <w:tab w:val="left" w:pos="1134"/>
        </w:tabs>
        <w:spacing w:after="0" w:line="2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4B5D"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EC4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4B5D" w:rsidRPr="0019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касающиеся гарантий прав женщин, совмещающих обязанности по воспитанию детей с трудовой занятостью;</w:t>
      </w:r>
    </w:p>
    <w:p w:rsidR="00D71EFC" w:rsidRDefault="000D232E" w:rsidP="009D44C2">
      <w:pPr>
        <w:tabs>
          <w:tab w:val="left" w:pos="1134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>вопросы профессиональной этики в отраслях социальной сферы, в коллективных договорах учреждений,</w:t>
      </w:r>
      <w:r w:rsidR="00194943">
        <w:rPr>
          <w:rFonts w:ascii="Times New Roman" w:hAnsi="Times New Roman" w:cs="Times New Roman"/>
          <w:sz w:val="24"/>
          <w:szCs w:val="24"/>
        </w:rPr>
        <w:t xml:space="preserve"> оказывающих социальные услуги;</w:t>
      </w:r>
    </w:p>
    <w:p w:rsidR="00194943" w:rsidRDefault="009D44C2" w:rsidP="009D44C2">
      <w:pPr>
        <w:tabs>
          <w:tab w:val="left" w:pos="1134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4943" w:rsidRPr="00CE315A">
        <w:rPr>
          <w:rFonts w:ascii="Times New Roman" w:hAnsi="Times New Roman" w:cs="Times New Roman"/>
          <w:sz w:val="24"/>
          <w:szCs w:val="24"/>
        </w:rPr>
        <w:t>ежемесячные выплаты женщинам, имеющим детей в возрасте от 1,5 до 3 лет, за счет финансовых средств</w:t>
      </w:r>
      <w:r w:rsidR="0051372B">
        <w:rPr>
          <w:rFonts w:ascii="Times New Roman" w:hAnsi="Times New Roman" w:cs="Times New Roman"/>
          <w:sz w:val="24"/>
          <w:szCs w:val="24"/>
        </w:rPr>
        <w:t xml:space="preserve"> </w:t>
      </w:r>
      <w:r w:rsidR="00194943" w:rsidRPr="00CE315A">
        <w:rPr>
          <w:rFonts w:ascii="Times New Roman" w:hAnsi="Times New Roman" w:cs="Times New Roman"/>
          <w:sz w:val="24"/>
          <w:szCs w:val="24"/>
        </w:rPr>
        <w:t>предприяти</w:t>
      </w:r>
      <w:r w:rsidR="00CE315A" w:rsidRPr="00CE315A">
        <w:rPr>
          <w:rFonts w:ascii="Times New Roman" w:hAnsi="Times New Roman" w:cs="Times New Roman"/>
          <w:sz w:val="24"/>
          <w:szCs w:val="24"/>
        </w:rPr>
        <w:t>я</w:t>
      </w:r>
      <w:r w:rsidR="00194943" w:rsidRPr="00CE315A">
        <w:rPr>
          <w:rFonts w:ascii="Times New Roman" w:hAnsi="Times New Roman" w:cs="Times New Roman"/>
          <w:sz w:val="24"/>
          <w:szCs w:val="24"/>
        </w:rPr>
        <w:t xml:space="preserve"> (организации)</w:t>
      </w:r>
      <w:r w:rsidR="00EF0974" w:rsidRPr="00CE315A">
        <w:rPr>
          <w:rFonts w:ascii="Times New Roman" w:hAnsi="Times New Roman" w:cs="Times New Roman"/>
          <w:sz w:val="24"/>
          <w:szCs w:val="24"/>
        </w:rPr>
        <w:t>.</w:t>
      </w:r>
      <w:r w:rsidR="00194943" w:rsidRPr="00CE3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15A" w:rsidRPr="00CE315A" w:rsidRDefault="00CE315A" w:rsidP="0096473D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D5D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Обеспечивают предоставление мер социальной поддержки за счет средств</w:t>
      </w:r>
      <w:r w:rsidR="002F1C8E">
        <w:rPr>
          <w:rFonts w:ascii="Times New Roman" w:hAnsi="Times New Roman" w:cs="Times New Roman"/>
          <w:sz w:val="24"/>
          <w:szCs w:val="24"/>
        </w:rPr>
        <w:t xml:space="preserve"> федерального бюджета в соответствии с Федеральными Законами от 12.01.1995 </w:t>
      </w:r>
      <w:r w:rsidR="007E2D73">
        <w:rPr>
          <w:rFonts w:ascii="Times New Roman" w:hAnsi="Times New Roman" w:cs="Times New Roman"/>
          <w:sz w:val="24"/>
          <w:szCs w:val="24"/>
        </w:rPr>
        <w:t>№</w:t>
      </w:r>
      <w:r w:rsidR="002F1C8E">
        <w:rPr>
          <w:rFonts w:ascii="Times New Roman" w:hAnsi="Times New Roman" w:cs="Times New Roman"/>
          <w:sz w:val="24"/>
          <w:szCs w:val="24"/>
        </w:rPr>
        <w:t xml:space="preserve"> 5 </w:t>
      </w:r>
      <w:r w:rsidR="007E2D73">
        <w:rPr>
          <w:rFonts w:ascii="Times New Roman" w:hAnsi="Times New Roman" w:cs="Times New Roman"/>
          <w:sz w:val="24"/>
          <w:szCs w:val="24"/>
        </w:rPr>
        <w:t xml:space="preserve">– ФЗ </w:t>
      </w:r>
      <w:r w:rsidR="002F1C8E">
        <w:rPr>
          <w:rFonts w:ascii="Times New Roman" w:hAnsi="Times New Roman" w:cs="Times New Roman"/>
          <w:sz w:val="24"/>
          <w:szCs w:val="24"/>
        </w:rPr>
        <w:t>«</w:t>
      </w:r>
      <w:r w:rsidR="007E2D73">
        <w:rPr>
          <w:rFonts w:ascii="Times New Roman" w:hAnsi="Times New Roman" w:cs="Times New Roman"/>
          <w:sz w:val="24"/>
          <w:szCs w:val="24"/>
        </w:rPr>
        <w:t>О ветеранах</w:t>
      </w:r>
      <w:r w:rsidR="002F1C8E">
        <w:rPr>
          <w:rFonts w:ascii="Times New Roman" w:hAnsi="Times New Roman" w:cs="Times New Roman"/>
          <w:sz w:val="24"/>
          <w:szCs w:val="24"/>
        </w:rPr>
        <w:t>»</w:t>
      </w:r>
      <w:r w:rsidR="007E2D73">
        <w:rPr>
          <w:rFonts w:ascii="Times New Roman" w:hAnsi="Times New Roman" w:cs="Times New Roman"/>
          <w:sz w:val="24"/>
          <w:szCs w:val="24"/>
        </w:rPr>
        <w:t>, от 24.11.1995</w:t>
      </w:r>
      <w:r w:rsidR="000948D4">
        <w:rPr>
          <w:rFonts w:ascii="Times New Roman" w:hAnsi="Times New Roman" w:cs="Times New Roman"/>
          <w:sz w:val="24"/>
          <w:szCs w:val="24"/>
        </w:rPr>
        <w:t xml:space="preserve"> № 181-ФЗ «О социальной защите инвалидов в Российской</w:t>
      </w:r>
      <w:r w:rsidR="007C4B2F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0948D4">
        <w:rPr>
          <w:rFonts w:ascii="Times New Roman" w:hAnsi="Times New Roman" w:cs="Times New Roman"/>
          <w:sz w:val="24"/>
          <w:szCs w:val="24"/>
        </w:rPr>
        <w:t>»</w:t>
      </w:r>
      <w:r w:rsidR="007C4B2F">
        <w:rPr>
          <w:rFonts w:ascii="Times New Roman" w:hAnsi="Times New Roman" w:cs="Times New Roman"/>
          <w:sz w:val="24"/>
          <w:szCs w:val="24"/>
        </w:rPr>
        <w:t>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F7D13" w:rsidRDefault="00D71EFC" w:rsidP="0096473D">
      <w:pPr>
        <w:spacing w:after="0" w:line="260" w:lineRule="auto"/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0F7D13">
        <w:rPr>
          <w:rFonts w:ascii="Times New Roman" w:hAnsi="Times New Roman" w:cs="Times New Roman"/>
          <w:b/>
          <w:sz w:val="24"/>
          <w:szCs w:val="24"/>
        </w:rPr>
        <w:t>Администрация и работодатели:</w:t>
      </w:r>
    </w:p>
    <w:p w:rsidR="00D71EFC" w:rsidRPr="00940A8B" w:rsidRDefault="00D71EFC" w:rsidP="0096473D">
      <w:pPr>
        <w:spacing w:before="260" w:after="0" w:line="240" w:lineRule="auto"/>
        <w:ind w:left="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5.</w:t>
      </w:r>
      <w:r w:rsidR="009D5D2E">
        <w:rPr>
          <w:rFonts w:ascii="Times New Roman" w:hAnsi="Times New Roman" w:cs="Times New Roman"/>
          <w:noProof/>
          <w:sz w:val="24"/>
          <w:szCs w:val="24"/>
        </w:rPr>
        <w:t>9</w:t>
      </w:r>
      <w:r w:rsidRPr="00940A8B">
        <w:rPr>
          <w:rFonts w:ascii="Times New Roman" w:hAnsi="Times New Roman" w:cs="Times New Roman"/>
          <w:noProof/>
          <w:sz w:val="24"/>
          <w:szCs w:val="24"/>
        </w:rPr>
        <w:t>. Принимают необходимые меры по сохранению социально</w:t>
      </w:r>
      <w:r w:rsidR="009D5D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-</w:t>
      </w:r>
      <w:r w:rsidR="009D5D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культурных объектов организаций всех форм собственности, осуществляющих образовательную, спортивную, оздоровительную, культурно</w:t>
      </w:r>
      <w:r w:rsidR="00FD52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-</w:t>
      </w:r>
      <w:r w:rsidR="00FD52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noProof/>
          <w:sz w:val="24"/>
          <w:szCs w:val="24"/>
        </w:rPr>
        <w:t>просветительную деятельность и обеспечивающих отдых работников и членов их семей.</w:t>
      </w:r>
    </w:p>
    <w:p w:rsidR="00D71EFC" w:rsidRPr="00940A8B" w:rsidRDefault="00D71EFC" w:rsidP="0020435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5</w:t>
      </w:r>
      <w:r w:rsidRPr="000F7D13">
        <w:rPr>
          <w:rFonts w:ascii="Times New Roman" w:hAnsi="Times New Roman" w:cs="Times New Roman"/>
          <w:sz w:val="24"/>
          <w:szCs w:val="24"/>
        </w:rPr>
        <w:t>.</w:t>
      </w:r>
      <w:r w:rsidR="00FD5216" w:rsidRPr="000F7D13">
        <w:rPr>
          <w:rFonts w:ascii="Times New Roman" w:hAnsi="Times New Roman" w:cs="Times New Roman"/>
          <w:sz w:val="24"/>
          <w:szCs w:val="24"/>
        </w:rPr>
        <w:t>10</w:t>
      </w:r>
      <w:r w:rsidRPr="00940A8B">
        <w:rPr>
          <w:rFonts w:ascii="Times New Roman" w:hAnsi="Times New Roman" w:cs="Times New Roman"/>
          <w:sz w:val="24"/>
          <w:szCs w:val="24"/>
        </w:rPr>
        <w:t>. Осуществляют контроль</w:t>
      </w:r>
      <w:r w:rsidR="00162A3C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за выплатой компенсаций семьям с детьми и пособий по государственному социальному страхованию и погашение задолженности по детским пособиям в соответствии с действующим законодательством РФ.</w:t>
      </w:r>
    </w:p>
    <w:p w:rsidR="00D71EFC" w:rsidRPr="00940A8B" w:rsidRDefault="00D71EFC" w:rsidP="00E86D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0F7D13" w:rsidRDefault="009C188D" w:rsidP="0020435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D1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0F7D13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601452" w:rsidRPr="00601452" w:rsidRDefault="00601452" w:rsidP="00E86D2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524B0" w:rsidRDefault="00A337C8" w:rsidP="00E86D2F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5.1</w:t>
      </w:r>
      <w:r w:rsidR="00FD5216">
        <w:rPr>
          <w:rFonts w:ascii="Times New Roman" w:hAnsi="Times New Roman" w:cs="Times New Roman"/>
          <w:noProof/>
          <w:sz w:val="24"/>
          <w:szCs w:val="24"/>
        </w:rPr>
        <w:t>1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="001B3735">
        <w:rPr>
          <w:rFonts w:ascii="Times New Roman" w:hAnsi="Times New Roman" w:cs="Times New Roman"/>
          <w:sz w:val="24"/>
          <w:szCs w:val="24"/>
        </w:rPr>
        <w:t>Принима</w:t>
      </w:r>
      <w:r w:rsidR="009524B0">
        <w:rPr>
          <w:rFonts w:ascii="Times New Roman" w:hAnsi="Times New Roman" w:cs="Times New Roman"/>
          <w:sz w:val="24"/>
          <w:szCs w:val="24"/>
        </w:rPr>
        <w:t>е</w:t>
      </w:r>
      <w:r w:rsidR="001B3735">
        <w:rPr>
          <w:rFonts w:ascii="Times New Roman" w:hAnsi="Times New Roman" w:cs="Times New Roman"/>
          <w:sz w:val="24"/>
          <w:szCs w:val="24"/>
        </w:rPr>
        <w:t>т участие</w:t>
      </w:r>
      <w:r w:rsidR="009524B0">
        <w:rPr>
          <w:rFonts w:ascii="Times New Roman" w:hAnsi="Times New Roman" w:cs="Times New Roman"/>
          <w:sz w:val="24"/>
          <w:szCs w:val="24"/>
        </w:rPr>
        <w:t>:</w:t>
      </w:r>
    </w:p>
    <w:p w:rsidR="00D71EFC" w:rsidRPr="00940A8B" w:rsidRDefault="000D232E" w:rsidP="009D44C2">
      <w:pPr>
        <w:tabs>
          <w:tab w:val="left" w:pos="993"/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44C2">
        <w:rPr>
          <w:rFonts w:ascii="Times New Roman" w:hAnsi="Times New Roman" w:cs="Times New Roman"/>
          <w:sz w:val="24"/>
          <w:szCs w:val="24"/>
        </w:rPr>
        <w:tab/>
      </w:r>
      <w:r w:rsidR="001B3735">
        <w:rPr>
          <w:rFonts w:ascii="Times New Roman" w:hAnsi="Times New Roman" w:cs="Times New Roman"/>
          <w:sz w:val="24"/>
          <w:szCs w:val="24"/>
        </w:rPr>
        <w:t>в сохранении мер социальной поддержки</w:t>
      </w:r>
      <w:r w:rsidR="00A337C8">
        <w:rPr>
          <w:rFonts w:ascii="Times New Roman" w:hAnsi="Times New Roman" w:cs="Times New Roman"/>
          <w:sz w:val="24"/>
          <w:szCs w:val="24"/>
        </w:rPr>
        <w:t xml:space="preserve"> педагогическим работникам и специалистам образовательных организаций за счет средств субъекта РФ</w:t>
      </w:r>
      <w:r w:rsidR="009524B0">
        <w:rPr>
          <w:rFonts w:ascii="Times New Roman" w:hAnsi="Times New Roman" w:cs="Times New Roman"/>
          <w:sz w:val="24"/>
          <w:szCs w:val="24"/>
        </w:rPr>
        <w:t>;</w:t>
      </w:r>
    </w:p>
    <w:p w:rsidR="00D71EFC" w:rsidRPr="00940A8B" w:rsidRDefault="000D232E" w:rsidP="009D44C2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5A31">
        <w:rPr>
          <w:rFonts w:ascii="Times New Roman" w:hAnsi="Times New Roman" w:cs="Times New Roman"/>
          <w:sz w:val="24"/>
          <w:szCs w:val="24"/>
        </w:rPr>
        <w:t>в обеспечении финансирования комплектования и обеспечения сохранности муниципальных библиотек</w:t>
      </w:r>
      <w:r w:rsidR="00601452">
        <w:rPr>
          <w:rFonts w:ascii="Times New Roman" w:hAnsi="Times New Roman" w:cs="Times New Roman"/>
          <w:sz w:val="24"/>
          <w:szCs w:val="24"/>
        </w:rPr>
        <w:t>;</w:t>
      </w:r>
    </w:p>
    <w:p w:rsidR="00D71EFC" w:rsidRPr="00940A8B" w:rsidRDefault="009D44C2" w:rsidP="009D44C2">
      <w:pPr>
        <w:tabs>
          <w:tab w:val="left" w:pos="1276"/>
          <w:tab w:val="left" w:pos="1418"/>
        </w:tabs>
        <w:spacing w:after="0" w:line="26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FA7">
        <w:rPr>
          <w:rFonts w:ascii="Times New Roman" w:hAnsi="Times New Roman" w:cs="Times New Roman"/>
          <w:sz w:val="24"/>
          <w:szCs w:val="24"/>
        </w:rPr>
        <w:t>в о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рганиз</w:t>
      </w:r>
      <w:r w:rsidR="00811FA7">
        <w:rPr>
          <w:rFonts w:ascii="Times New Roman" w:hAnsi="Times New Roman" w:cs="Times New Roman"/>
          <w:noProof/>
          <w:sz w:val="24"/>
          <w:szCs w:val="24"/>
        </w:rPr>
        <w:t>ации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 библиотечно</w:t>
      </w:r>
      <w:r w:rsidR="00811FA7">
        <w:rPr>
          <w:rFonts w:ascii="Times New Roman" w:hAnsi="Times New Roman" w:cs="Times New Roman"/>
          <w:noProof/>
          <w:sz w:val="24"/>
          <w:szCs w:val="24"/>
        </w:rPr>
        <w:t>го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 обслуживани</w:t>
      </w:r>
      <w:r w:rsidR="00811FA7">
        <w:rPr>
          <w:rFonts w:ascii="Times New Roman" w:hAnsi="Times New Roman" w:cs="Times New Roman"/>
          <w:noProof/>
          <w:sz w:val="24"/>
          <w:szCs w:val="24"/>
        </w:rPr>
        <w:t>я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 xml:space="preserve"> населения</w:t>
      </w:r>
      <w:r w:rsidR="0060145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D71EFC" w:rsidRDefault="009D44C2" w:rsidP="009D44C2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038">
        <w:rPr>
          <w:rFonts w:ascii="Times New Roman" w:hAnsi="Times New Roman" w:cs="Times New Roman"/>
          <w:sz w:val="24"/>
          <w:szCs w:val="24"/>
        </w:rPr>
        <w:t>в сохранении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C10038">
        <w:rPr>
          <w:rFonts w:ascii="Times New Roman" w:hAnsi="Times New Roman" w:cs="Times New Roman"/>
          <w:sz w:val="24"/>
          <w:szCs w:val="24"/>
        </w:rPr>
        <w:t>его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C10038">
        <w:rPr>
          <w:rFonts w:ascii="Times New Roman" w:hAnsi="Times New Roman" w:cs="Times New Roman"/>
          <w:sz w:val="24"/>
          <w:szCs w:val="24"/>
        </w:rPr>
        <w:t>а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доставки и выдачи пенсий, осуществл</w:t>
      </w:r>
      <w:r w:rsidR="00C10038">
        <w:rPr>
          <w:rFonts w:ascii="Times New Roman" w:hAnsi="Times New Roman" w:cs="Times New Roman"/>
          <w:sz w:val="24"/>
          <w:szCs w:val="24"/>
        </w:rPr>
        <w:t>ении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C10038">
        <w:rPr>
          <w:rFonts w:ascii="Times New Roman" w:hAnsi="Times New Roman" w:cs="Times New Roman"/>
          <w:sz w:val="24"/>
          <w:szCs w:val="24"/>
        </w:rPr>
        <w:t>я</w:t>
      </w:r>
      <w:r w:rsidR="00D94211">
        <w:rPr>
          <w:rFonts w:ascii="Times New Roman" w:hAnsi="Times New Roman" w:cs="Times New Roman"/>
          <w:sz w:val="24"/>
          <w:szCs w:val="24"/>
        </w:rPr>
        <w:t xml:space="preserve"> </w:t>
      </w:r>
      <w:r w:rsidR="00D71EFC" w:rsidRPr="00940A8B">
        <w:rPr>
          <w:rFonts w:ascii="Times New Roman" w:hAnsi="Times New Roman" w:cs="Times New Roman"/>
          <w:sz w:val="24"/>
          <w:szCs w:val="24"/>
        </w:rPr>
        <w:t>за своевременной доставкой и использованием выделенных на это средств</w:t>
      </w:r>
      <w:r w:rsidR="00601452">
        <w:rPr>
          <w:rFonts w:ascii="Times New Roman" w:hAnsi="Times New Roman" w:cs="Times New Roman"/>
          <w:sz w:val="24"/>
          <w:szCs w:val="24"/>
        </w:rPr>
        <w:t>;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358" w:rsidRPr="00940A8B" w:rsidRDefault="009D44C2" w:rsidP="000D232E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358">
        <w:rPr>
          <w:rFonts w:ascii="Times New Roman" w:hAnsi="Times New Roman" w:cs="Times New Roman"/>
          <w:sz w:val="24"/>
          <w:szCs w:val="24"/>
        </w:rPr>
        <w:t xml:space="preserve">в ежегодном планировании в районном бюджете средств на организацию временного трудоустройства </w:t>
      </w:r>
      <w:r w:rsidR="00090C2A">
        <w:rPr>
          <w:rFonts w:ascii="Times New Roman" w:hAnsi="Times New Roman" w:cs="Times New Roman"/>
          <w:sz w:val="24"/>
          <w:szCs w:val="24"/>
        </w:rPr>
        <w:t>несовершеннолетних граждан в возрасте от 14 до 18 лет в свободное от учёбы время.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0F7D13" w:rsidRDefault="00D71EFC" w:rsidP="000F7D13">
      <w:pPr>
        <w:spacing w:after="0" w:line="2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D13">
        <w:rPr>
          <w:rFonts w:ascii="Times New Roman" w:hAnsi="Times New Roman" w:cs="Times New Roman"/>
          <w:b/>
          <w:sz w:val="24"/>
          <w:szCs w:val="24"/>
        </w:rPr>
        <w:t>Работодатели и профсоюзы:</w:t>
      </w:r>
    </w:p>
    <w:p w:rsidR="00D71EFC" w:rsidRPr="00940A8B" w:rsidRDefault="00D71EFC" w:rsidP="00E86D2F">
      <w:pPr>
        <w:spacing w:before="220"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5.1</w:t>
      </w:r>
      <w:r w:rsidR="00FE1EE7">
        <w:rPr>
          <w:rFonts w:ascii="Times New Roman" w:hAnsi="Times New Roman" w:cs="Times New Roman"/>
          <w:noProof/>
          <w:sz w:val="24"/>
          <w:szCs w:val="24"/>
        </w:rPr>
        <w:t>2</w:t>
      </w:r>
      <w:r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Предусматривают в коллективных договорах и </w:t>
      </w:r>
      <w:r w:rsidR="00FE1EE7">
        <w:rPr>
          <w:rFonts w:ascii="Times New Roman" w:hAnsi="Times New Roman" w:cs="Times New Roman"/>
          <w:sz w:val="24"/>
          <w:szCs w:val="24"/>
        </w:rPr>
        <w:t>С</w:t>
      </w:r>
      <w:r w:rsidRPr="00940A8B">
        <w:rPr>
          <w:rFonts w:ascii="Times New Roman" w:hAnsi="Times New Roman" w:cs="Times New Roman"/>
          <w:sz w:val="24"/>
          <w:szCs w:val="24"/>
        </w:rPr>
        <w:t>оглашениях отчисления необходимых денежных средств</w:t>
      </w:r>
      <w:r w:rsidR="00D94211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профсоюзным комитетам на проведение культурно-массовой, физкультурно-оздоровительной работы.</w:t>
      </w:r>
    </w:p>
    <w:p w:rsidR="00D71EFC" w:rsidRPr="00940A8B" w:rsidRDefault="00D71EFC" w:rsidP="00E86D2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lastRenderedPageBreak/>
        <w:t>5.1</w:t>
      </w:r>
      <w:r w:rsidR="003456EC">
        <w:rPr>
          <w:rFonts w:ascii="Times New Roman" w:hAnsi="Times New Roman" w:cs="Times New Roman"/>
          <w:noProof/>
          <w:sz w:val="24"/>
          <w:szCs w:val="24"/>
        </w:rPr>
        <w:t>3</w:t>
      </w:r>
      <w:r w:rsidRPr="00940A8B">
        <w:rPr>
          <w:rFonts w:ascii="Times New Roman" w:hAnsi="Times New Roman" w:cs="Times New Roman"/>
          <w:noProof/>
          <w:sz w:val="24"/>
          <w:szCs w:val="24"/>
        </w:rPr>
        <w:t>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Обеспечивают хозяйственное обслуживание, сохранение и материальное укрепление учреждений социально</w:t>
      </w:r>
      <w:r w:rsidR="003456EC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-</w:t>
      </w:r>
      <w:r w:rsidR="003456EC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культурной сферы, загородных оздоровительных лагерей, их подготовку к отдыху детей и подростков.</w:t>
      </w:r>
    </w:p>
    <w:p w:rsidR="00E2542A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5.1</w:t>
      </w:r>
      <w:r w:rsidR="003456EC">
        <w:rPr>
          <w:rFonts w:ascii="Times New Roman" w:hAnsi="Times New Roman" w:cs="Times New Roman"/>
          <w:sz w:val="24"/>
          <w:szCs w:val="24"/>
        </w:rPr>
        <w:t>4</w:t>
      </w:r>
      <w:r w:rsidRPr="00940A8B">
        <w:rPr>
          <w:rFonts w:ascii="Times New Roman" w:hAnsi="Times New Roman" w:cs="Times New Roman"/>
          <w:sz w:val="24"/>
          <w:szCs w:val="24"/>
        </w:rPr>
        <w:t>. Предусматривают, при наличии финансовых средств в коллективных договорах</w:t>
      </w:r>
      <w:r w:rsidR="006E5DBD">
        <w:rPr>
          <w:rFonts w:ascii="Times New Roman" w:hAnsi="Times New Roman" w:cs="Times New Roman"/>
          <w:sz w:val="24"/>
          <w:szCs w:val="24"/>
        </w:rPr>
        <w:t>:</w:t>
      </w:r>
    </w:p>
    <w:p w:rsidR="00D71EFC" w:rsidRPr="00940A8B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>социальные льготы работающим, в том числе материальную и иную помощь многодетным семьям, одиноким матерям, неработающим пенсионерам и др.</w:t>
      </w:r>
      <w:r w:rsidR="00172537">
        <w:rPr>
          <w:rFonts w:ascii="Times New Roman" w:hAnsi="Times New Roman" w:cs="Times New Roman"/>
          <w:sz w:val="24"/>
          <w:szCs w:val="24"/>
        </w:rPr>
        <w:t>;</w:t>
      </w:r>
    </w:p>
    <w:p w:rsidR="00172537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>порядок обеспечения жильем работников состоящих на учете по улучшению жилищных условий</w:t>
      </w:r>
      <w:r w:rsidR="00172537">
        <w:rPr>
          <w:rFonts w:ascii="Times New Roman" w:hAnsi="Times New Roman" w:cs="Times New Roman"/>
          <w:sz w:val="24"/>
          <w:szCs w:val="24"/>
        </w:rPr>
        <w:t>;</w:t>
      </w:r>
    </w:p>
    <w:p w:rsidR="00D71EFC" w:rsidRPr="00940A8B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>выделение средств на содержание объектов социально-культурного назначения.</w:t>
      </w:r>
    </w:p>
    <w:p w:rsidR="00D71EFC" w:rsidRPr="00940A8B" w:rsidRDefault="00B32735" w:rsidP="00733A1B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1725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Предусматривают в коллективных договорах и </w:t>
      </w:r>
      <w:r w:rsidR="00E61AD5">
        <w:rPr>
          <w:rFonts w:ascii="Times New Roman" w:hAnsi="Times New Roman" w:cs="Times New Roman"/>
          <w:sz w:val="24"/>
          <w:szCs w:val="24"/>
        </w:rPr>
        <w:t>С</w:t>
      </w:r>
      <w:r w:rsidR="00D71EFC" w:rsidRPr="00940A8B">
        <w:rPr>
          <w:rFonts w:ascii="Times New Roman" w:hAnsi="Times New Roman" w:cs="Times New Roman"/>
          <w:sz w:val="24"/>
          <w:szCs w:val="24"/>
        </w:rPr>
        <w:t>оглашениях вопросы, связанные с соблюдением пенсионных прав трудящихся:</w:t>
      </w:r>
    </w:p>
    <w:p w:rsidR="00D71EFC" w:rsidRPr="00B32735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>перечень рабочих мест, профессий и должностей, занятость на которых дает право на досрочное пенсионн</w:t>
      </w:r>
      <w:r w:rsidR="00B32735">
        <w:rPr>
          <w:rFonts w:ascii="Times New Roman" w:hAnsi="Times New Roman" w:cs="Times New Roman"/>
          <w:sz w:val="24"/>
          <w:szCs w:val="24"/>
        </w:rPr>
        <w:t xml:space="preserve">ое обеспечение </w:t>
      </w:r>
      <w:r w:rsidR="00B32735" w:rsidRPr="006F5944">
        <w:rPr>
          <w:rFonts w:ascii="Times New Roman" w:hAnsi="Times New Roman" w:cs="Times New Roman"/>
          <w:sz w:val="24"/>
          <w:szCs w:val="24"/>
        </w:rPr>
        <w:t>в соответствии со статьей 30 Федерального закона от 28.12.2013 № 400 - ФЗ «О страховых  пенсиях</w:t>
      </w:r>
      <w:r w:rsidR="00D71EFC" w:rsidRPr="006F5944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71EFC" w:rsidRPr="00940A8B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4211">
        <w:rPr>
          <w:rFonts w:ascii="Times New Roman" w:hAnsi="Times New Roman" w:cs="Times New Roman"/>
          <w:sz w:val="24"/>
          <w:szCs w:val="24"/>
        </w:rPr>
        <w:t xml:space="preserve">порядок оформления </w:t>
      </w:r>
      <w:r w:rsidR="00B32735">
        <w:rPr>
          <w:rFonts w:ascii="Times New Roman" w:hAnsi="Times New Roman" w:cs="Times New Roman"/>
          <w:sz w:val="24"/>
          <w:szCs w:val="24"/>
        </w:rPr>
        <w:t>доку</w:t>
      </w:r>
      <w:r w:rsidR="00D71EFC" w:rsidRPr="00940A8B">
        <w:rPr>
          <w:rFonts w:ascii="Times New Roman" w:hAnsi="Times New Roman" w:cs="Times New Roman"/>
          <w:sz w:val="24"/>
          <w:szCs w:val="24"/>
        </w:rPr>
        <w:t>ментов в организации при назначении пенсии по старости;</w:t>
      </w:r>
    </w:p>
    <w:p w:rsidR="00D71EFC" w:rsidRPr="00940A8B" w:rsidRDefault="006E5DBD" w:rsidP="006E5DBD">
      <w:pPr>
        <w:tabs>
          <w:tab w:val="left" w:pos="1276"/>
        </w:tabs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своевременное и полное перечисление страховых взносов на обязательное пенсионное и обязательное медицинское страхование. 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172537" w:rsidRDefault="00D71EFC" w:rsidP="00172537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172537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A8C" w:rsidRDefault="00D71EFC" w:rsidP="00733A1B">
      <w:pPr>
        <w:pStyle w:val="a3"/>
        <w:ind w:left="567" w:firstLine="709"/>
        <w:jc w:val="both"/>
      </w:pPr>
      <w:r w:rsidRPr="00940A8B">
        <w:t>5.</w:t>
      </w:r>
      <w:r w:rsidR="00E61AD5">
        <w:t>1</w:t>
      </w:r>
      <w:r w:rsidR="00172537">
        <w:t>6</w:t>
      </w:r>
      <w:r w:rsidRPr="00940A8B">
        <w:t xml:space="preserve">. Способствуют развитию активности работников организаций в вопросах, связанных с пенсионными правами: </w:t>
      </w:r>
    </w:p>
    <w:p w:rsidR="00AA3A8C" w:rsidRDefault="006E5DBD" w:rsidP="003C76A1">
      <w:pPr>
        <w:pStyle w:val="a3"/>
        <w:tabs>
          <w:tab w:val="left" w:pos="1276"/>
        </w:tabs>
        <w:ind w:left="567" w:firstLine="0"/>
        <w:jc w:val="both"/>
      </w:pPr>
      <w:r>
        <w:tab/>
      </w:r>
      <w:r w:rsidR="00AA3A8C">
        <w:t xml:space="preserve"> </w:t>
      </w:r>
      <w:r w:rsidR="00D71EFC" w:rsidRPr="00940A8B">
        <w:t>информирование об объеме перечисленных работодателем страховых взносов</w:t>
      </w:r>
      <w:r w:rsidR="00AA3A8C">
        <w:t>;</w:t>
      </w:r>
    </w:p>
    <w:p w:rsidR="00D71EFC" w:rsidRPr="00940A8B" w:rsidRDefault="003C76A1" w:rsidP="003C76A1">
      <w:pPr>
        <w:pStyle w:val="a3"/>
        <w:tabs>
          <w:tab w:val="left" w:pos="1276"/>
        </w:tabs>
        <w:ind w:left="567" w:firstLine="0"/>
        <w:jc w:val="both"/>
      </w:pPr>
      <w:r>
        <w:tab/>
      </w:r>
      <w:r w:rsidR="00D71EFC" w:rsidRPr="00940A8B">
        <w:t>своевременности и полноты, предоставленных в пенсионный фонд сведения о трудовом стаже и заработке.</w:t>
      </w:r>
    </w:p>
    <w:p w:rsidR="00D71EFC" w:rsidRPr="00940A8B" w:rsidRDefault="00D71EFC" w:rsidP="00E86D2F">
      <w:pPr>
        <w:pStyle w:val="a3"/>
        <w:ind w:left="567"/>
        <w:jc w:val="both"/>
      </w:pPr>
      <w:r w:rsidRPr="00940A8B">
        <w:t>5.</w:t>
      </w:r>
      <w:r w:rsidR="003E699A">
        <w:t xml:space="preserve"> 1</w:t>
      </w:r>
      <w:r w:rsidR="00172537">
        <w:t>7</w:t>
      </w:r>
      <w:r w:rsidRPr="00940A8B">
        <w:t>. Оказывают организационно</w:t>
      </w:r>
      <w:r w:rsidR="00B32735">
        <w:t xml:space="preserve"> </w:t>
      </w:r>
      <w:r w:rsidRPr="00940A8B">
        <w:t>-</w:t>
      </w:r>
      <w:r w:rsidR="00B32735">
        <w:t xml:space="preserve"> </w:t>
      </w:r>
      <w:r w:rsidRPr="00940A8B">
        <w:t>методическую помощь работникам клубных учреждений, спорт</w:t>
      </w:r>
      <w:r w:rsidR="00EC3EB6">
        <w:t xml:space="preserve">ивных </w:t>
      </w:r>
      <w:r w:rsidRPr="00940A8B">
        <w:t>организаций, библиотек, детских оздоровительных лагерей.</w:t>
      </w:r>
    </w:p>
    <w:p w:rsidR="00D71EFC" w:rsidRDefault="00D71EFC" w:rsidP="00E86D2F">
      <w:pPr>
        <w:pStyle w:val="a3"/>
        <w:ind w:left="567"/>
        <w:jc w:val="both"/>
      </w:pPr>
      <w:r w:rsidRPr="00940A8B">
        <w:t>5.</w:t>
      </w:r>
      <w:r w:rsidR="003E699A">
        <w:t>1</w:t>
      </w:r>
      <w:r w:rsidR="00172537">
        <w:t>8</w:t>
      </w:r>
      <w:r w:rsidRPr="00940A8B">
        <w:t>. Осуществляют общественный (профсоюзный) контроль за соблюдением пенсионного законодательства РФ.</w:t>
      </w:r>
    </w:p>
    <w:p w:rsidR="003E699A" w:rsidRDefault="00B32735" w:rsidP="00E86D2F">
      <w:pPr>
        <w:pStyle w:val="a3"/>
        <w:ind w:left="567"/>
        <w:jc w:val="both"/>
      </w:pPr>
      <w:r>
        <w:t>5.</w:t>
      </w:r>
      <w:r w:rsidR="00172537">
        <w:t>19</w:t>
      </w:r>
      <w:r w:rsidR="00283181">
        <w:t>.</w:t>
      </w:r>
      <w:r>
        <w:t xml:space="preserve"> Вовлекают молодежь в ряды членов профсоюза</w:t>
      </w:r>
      <w:r w:rsidR="003E699A">
        <w:t>.</w:t>
      </w:r>
    </w:p>
    <w:p w:rsidR="00B32735" w:rsidRPr="00940A8B" w:rsidRDefault="00172537" w:rsidP="00E86D2F">
      <w:pPr>
        <w:pStyle w:val="a3"/>
        <w:ind w:left="567"/>
        <w:jc w:val="both"/>
      </w:pPr>
      <w:r>
        <w:t>5.20</w:t>
      </w:r>
      <w:r w:rsidR="003E699A">
        <w:t>.</w:t>
      </w:r>
      <w:r w:rsidR="00B32735">
        <w:t xml:space="preserve"> </w:t>
      </w:r>
      <w:r w:rsidR="00283181">
        <w:t>С</w:t>
      </w:r>
      <w:r w:rsidR="00B32735">
        <w:t>одействуют созданию условий для реализации профессиональных потребностей молодежи.</w:t>
      </w:r>
    </w:p>
    <w:p w:rsidR="00994892" w:rsidRDefault="00B32735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B32735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 xml:space="preserve">                        </w:t>
      </w:r>
    </w:p>
    <w:p w:rsidR="00D71EFC" w:rsidRPr="00172537" w:rsidRDefault="00B32735" w:rsidP="00172537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172537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EFC" w:rsidRPr="00940A8B" w:rsidRDefault="00B32735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72537">
        <w:rPr>
          <w:rFonts w:ascii="Times New Roman" w:hAnsi="Times New Roman" w:cs="Times New Roman"/>
          <w:sz w:val="24"/>
          <w:szCs w:val="24"/>
        </w:rPr>
        <w:t>1</w:t>
      </w:r>
      <w:r w:rsidR="00D71EFC" w:rsidRPr="00940A8B">
        <w:rPr>
          <w:rFonts w:ascii="Times New Roman" w:hAnsi="Times New Roman" w:cs="Times New Roman"/>
          <w:sz w:val="24"/>
          <w:szCs w:val="24"/>
        </w:rPr>
        <w:t>. Принимают меры по обеспечению своевременности и полноты уплаты страховых взносов на обязательное пенсионное страхование и представлению в органы пенсионного фонда сведений, установленных законодательством Российской Федерации.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pStyle w:val="4"/>
        <w:numPr>
          <w:ilvl w:val="0"/>
          <w:numId w:val="0"/>
        </w:numPr>
        <w:ind w:left="567"/>
        <w:jc w:val="center"/>
        <w:rPr>
          <w:sz w:val="24"/>
        </w:rPr>
      </w:pPr>
      <w:r w:rsidRPr="00940A8B">
        <w:rPr>
          <w:sz w:val="24"/>
        </w:rPr>
        <w:t xml:space="preserve">6. </w:t>
      </w:r>
      <w:r w:rsidR="00780009">
        <w:rPr>
          <w:sz w:val="24"/>
        </w:rPr>
        <w:t xml:space="preserve">УСЛОВИЯ И </w:t>
      </w:r>
      <w:r w:rsidRPr="00940A8B">
        <w:rPr>
          <w:sz w:val="24"/>
        </w:rPr>
        <w:t>ОХРАНА ТРУДА, ПРОМЫШЛЕННАЯ</w:t>
      </w: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И ЭКОЛОГИЧЕСКАЯ БЕЗОПАСНОСТЬ</w:t>
      </w: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FC" w:rsidRPr="00172537" w:rsidRDefault="00D71EFC" w:rsidP="00172537">
      <w:pPr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172537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D71EFC" w:rsidRPr="00940A8B" w:rsidRDefault="00D71EFC" w:rsidP="008E1422">
      <w:pPr>
        <w:spacing w:before="220" w:after="0" w:line="260" w:lineRule="auto"/>
        <w:ind w:left="567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lastRenderedPageBreak/>
        <w:t>6.1.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Организуют выполнение в установленные сроки мероприятий Программы по охране труда и улучшению условий труда в организациях всех форм собственности Бря</w:t>
      </w:r>
      <w:r w:rsidR="005C203D">
        <w:rPr>
          <w:rFonts w:ascii="Times New Roman" w:hAnsi="Times New Roman" w:cs="Times New Roman"/>
          <w:sz w:val="24"/>
          <w:szCs w:val="24"/>
        </w:rPr>
        <w:t xml:space="preserve">нского муниципального района. </w:t>
      </w:r>
    </w:p>
    <w:p w:rsidR="00D71EFC" w:rsidRPr="00940A8B" w:rsidRDefault="00D71EFC" w:rsidP="008E1422">
      <w:pPr>
        <w:spacing w:after="0" w:line="260" w:lineRule="auto"/>
        <w:ind w:left="567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6.2.</w:t>
      </w:r>
      <w:r w:rsidR="004965E3">
        <w:rPr>
          <w:rFonts w:ascii="Times New Roman" w:hAnsi="Times New Roman" w:cs="Times New Roman"/>
          <w:sz w:val="24"/>
          <w:szCs w:val="24"/>
        </w:rPr>
        <w:t xml:space="preserve"> Организуют </w:t>
      </w:r>
      <w:r w:rsidRPr="00940A8B">
        <w:rPr>
          <w:rFonts w:ascii="Times New Roman" w:hAnsi="Times New Roman" w:cs="Times New Roman"/>
          <w:sz w:val="24"/>
          <w:szCs w:val="24"/>
        </w:rPr>
        <w:t>ход выполнения нормативных актов по охране труда.</w:t>
      </w:r>
    </w:p>
    <w:p w:rsidR="00296CDA" w:rsidRPr="00A26620" w:rsidRDefault="00296CDA" w:rsidP="00A26620">
      <w:pPr>
        <w:spacing w:after="0" w:line="2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 xml:space="preserve">6.3. Разрабатывают и реализуют программу (мероприятия) по улучшению условий и охраны труда в организациях </w:t>
      </w:r>
      <w:r w:rsidR="00845139" w:rsidRPr="00A26620">
        <w:rPr>
          <w:rFonts w:ascii="Times New Roman" w:hAnsi="Times New Roman" w:cs="Times New Roman"/>
          <w:sz w:val="24"/>
          <w:szCs w:val="24"/>
        </w:rPr>
        <w:t>Брянского муниципального района</w:t>
      </w:r>
      <w:r w:rsidRPr="00A266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CDA" w:rsidRPr="00A26620" w:rsidRDefault="00296CDA" w:rsidP="008E1422">
      <w:pPr>
        <w:spacing w:after="0" w:line="260" w:lineRule="auto"/>
        <w:ind w:left="567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 xml:space="preserve">6.4. Организуют проведение: </w:t>
      </w:r>
    </w:p>
    <w:p w:rsidR="00941B4E" w:rsidRPr="00A26620" w:rsidRDefault="00845139" w:rsidP="002C5017">
      <w:pPr>
        <w:spacing w:after="0" w:line="260" w:lineRule="auto"/>
        <w:ind w:left="993" w:firstLine="334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>м</w:t>
      </w:r>
      <w:r w:rsidR="00296CDA" w:rsidRPr="00A26620">
        <w:rPr>
          <w:rFonts w:ascii="Times New Roman" w:hAnsi="Times New Roman" w:cs="Times New Roman"/>
          <w:sz w:val="24"/>
          <w:szCs w:val="24"/>
        </w:rPr>
        <w:t>ероприятий по пропаганде и распространению передового опыта в сфере охраны труда:</w:t>
      </w:r>
      <w:r w:rsidRPr="00A2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B4E" w:rsidRPr="00A26620" w:rsidRDefault="00DF57EF" w:rsidP="00941B4E">
      <w:pPr>
        <w:spacing w:after="0" w:line="2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DA" w:rsidRPr="00A26620">
        <w:rPr>
          <w:rFonts w:ascii="Times New Roman" w:hAnsi="Times New Roman" w:cs="Times New Roman"/>
          <w:sz w:val="24"/>
          <w:szCs w:val="24"/>
        </w:rPr>
        <w:t>ежегодной областной акции, посвященной Всемирному дню охраны труда;</w:t>
      </w:r>
      <w:r w:rsidR="002C5017" w:rsidRPr="00A2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CDA" w:rsidRPr="00A26620" w:rsidRDefault="00DF57EF" w:rsidP="00941B4E">
      <w:pPr>
        <w:spacing w:after="0" w:line="2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DA" w:rsidRPr="00A26620">
        <w:rPr>
          <w:rFonts w:ascii="Times New Roman" w:hAnsi="Times New Roman" w:cs="Times New Roman"/>
          <w:sz w:val="24"/>
          <w:szCs w:val="24"/>
        </w:rPr>
        <w:t>смотра - конкурса на лучшее состояние охраны труда в организациях области;</w:t>
      </w:r>
    </w:p>
    <w:p w:rsidR="00941B4E" w:rsidRPr="00A26620" w:rsidRDefault="00DF57EF" w:rsidP="002C5017">
      <w:pPr>
        <w:spacing w:after="0" w:line="2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DA" w:rsidRPr="00A26620">
        <w:rPr>
          <w:rFonts w:ascii="Times New Roman" w:hAnsi="Times New Roman" w:cs="Times New Roman"/>
          <w:sz w:val="24"/>
          <w:szCs w:val="24"/>
        </w:rPr>
        <w:t>регионального этапа Всероссийского конкурса «Российская организация высокой социальной эффективности»;</w:t>
      </w:r>
      <w:r w:rsidR="002C5017" w:rsidRPr="00A26620">
        <w:rPr>
          <w:rFonts w:ascii="Times New Roman" w:hAnsi="Times New Roman" w:cs="Times New Roman"/>
          <w:sz w:val="24"/>
          <w:szCs w:val="24"/>
        </w:rPr>
        <w:t xml:space="preserve"> </w:t>
      </w:r>
      <w:r w:rsidR="00316BFE" w:rsidRPr="00A2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37A" w:rsidRPr="00A26620" w:rsidRDefault="00DF57EF" w:rsidP="002C5017">
      <w:pPr>
        <w:spacing w:after="0" w:line="2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BFE" w:rsidRPr="00A26620">
        <w:rPr>
          <w:rFonts w:ascii="Times New Roman" w:hAnsi="Times New Roman" w:cs="Times New Roman"/>
          <w:sz w:val="24"/>
          <w:szCs w:val="24"/>
        </w:rPr>
        <w:t>информирования работников и работодателей о ситуации в сфере охраны труда</w:t>
      </w:r>
      <w:r w:rsidR="004D337A" w:rsidRPr="00A26620">
        <w:rPr>
          <w:rFonts w:ascii="Times New Roman" w:hAnsi="Times New Roman" w:cs="Times New Roman"/>
          <w:sz w:val="24"/>
          <w:szCs w:val="24"/>
        </w:rPr>
        <w:t>.</w:t>
      </w:r>
    </w:p>
    <w:p w:rsidR="00316BFE" w:rsidRPr="00A26620" w:rsidRDefault="004D337A" w:rsidP="008E1422">
      <w:pPr>
        <w:spacing w:after="0" w:line="260" w:lineRule="auto"/>
        <w:ind w:left="993" w:firstLine="334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 xml:space="preserve">6.5. </w:t>
      </w:r>
      <w:r w:rsidR="007E49EA" w:rsidRPr="00A26620">
        <w:rPr>
          <w:rFonts w:ascii="Times New Roman" w:hAnsi="Times New Roman" w:cs="Times New Roman"/>
          <w:sz w:val="24"/>
          <w:szCs w:val="24"/>
        </w:rPr>
        <w:t>В целях обеспечения безопасности жизни и здоровья работников Стороны содействуют проведению диспансеризации определенных групп</w:t>
      </w:r>
      <w:r w:rsidR="004D62AF" w:rsidRPr="00A26620">
        <w:rPr>
          <w:rFonts w:ascii="Times New Roman" w:hAnsi="Times New Roman" w:cs="Times New Roman"/>
          <w:sz w:val="24"/>
          <w:szCs w:val="24"/>
        </w:rPr>
        <w:t xml:space="preserve"> </w:t>
      </w:r>
      <w:r w:rsidR="007E49EA" w:rsidRPr="00A26620">
        <w:rPr>
          <w:rFonts w:ascii="Times New Roman" w:hAnsi="Times New Roman" w:cs="Times New Roman"/>
          <w:sz w:val="24"/>
          <w:szCs w:val="24"/>
        </w:rPr>
        <w:t xml:space="preserve">взрослого населения и проводят мониторинг прохождения диспансеризации работниками организаций. </w:t>
      </w:r>
      <w:r w:rsidRPr="00A2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2AF" w:rsidRPr="00A26620" w:rsidRDefault="004D62AF" w:rsidP="00D80AA9">
      <w:pPr>
        <w:spacing w:after="0" w:line="26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>6.6. Анализируют состояние производственного травматизма и профессиональной заболеваемости в организациях области, принимают меры по их предупреждению.</w:t>
      </w:r>
    </w:p>
    <w:p w:rsidR="004D62AF" w:rsidRPr="00A26620" w:rsidRDefault="004D62AF" w:rsidP="00D80AA9">
      <w:pPr>
        <w:spacing w:after="0" w:line="26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 xml:space="preserve">6.7. </w:t>
      </w:r>
      <w:r w:rsidR="006C4C15" w:rsidRPr="00A26620">
        <w:rPr>
          <w:rFonts w:ascii="Times New Roman" w:hAnsi="Times New Roman" w:cs="Times New Roman"/>
          <w:sz w:val="24"/>
          <w:szCs w:val="24"/>
        </w:rPr>
        <w:t>Принимают меры по совершенствованию форм и методов обучения вопросам охраны труда.</w:t>
      </w:r>
    </w:p>
    <w:p w:rsidR="004D62AF" w:rsidRPr="00A26620" w:rsidRDefault="004D62AF" w:rsidP="00A26620">
      <w:pPr>
        <w:spacing w:after="0" w:line="26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 xml:space="preserve">6.8. </w:t>
      </w:r>
      <w:r w:rsidR="008E1422" w:rsidRPr="00A26620">
        <w:rPr>
          <w:rFonts w:ascii="Times New Roman" w:hAnsi="Times New Roman" w:cs="Times New Roman"/>
          <w:sz w:val="24"/>
          <w:szCs w:val="24"/>
        </w:rPr>
        <w:t>Обеспечивают повышение роли общественного контроля в области охраны труда.</w:t>
      </w:r>
    </w:p>
    <w:p w:rsidR="00296CDA" w:rsidRDefault="00296CDA" w:rsidP="008E1422">
      <w:pPr>
        <w:spacing w:after="0" w:line="260" w:lineRule="auto"/>
        <w:ind w:left="567" w:firstLine="76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71EFC" w:rsidRPr="000A46DF" w:rsidRDefault="00D71EFC" w:rsidP="000A46D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DF">
        <w:rPr>
          <w:rFonts w:ascii="Times New Roman" w:hAnsi="Times New Roman" w:cs="Times New Roman"/>
          <w:b/>
          <w:sz w:val="24"/>
          <w:szCs w:val="24"/>
        </w:rPr>
        <w:t>Администрация и работодатели:</w:t>
      </w:r>
    </w:p>
    <w:p w:rsidR="00D71EFC" w:rsidRPr="00B70167" w:rsidRDefault="00D71EFC" w:rsidP="00E86D2F">
      <w:pPr>
        <w:spacing w:after="0" w:line="240" w:lineRule="auto"/>
        <w:ind w:left="567" w:firstLine="6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B70167" w:rsidRDefault="00D71EFC" w:rsidP="00E86D2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67">
        <w:rPr>
          <w:rFonts w:ascii="Times New Roman" w:hAnsi="Times New Roman" w:cs="Times New Roman"/>
          <w:sz w:val="24"/>
          <w:szCs w:val="24"/>
        </w:rPr>
        <w:t>6.</w:t>
      </w:r>
      <w:r w:rsidR="00B70167">
        <w:rPr>
          <w:rFonts w:ascii="Times New Roman" w:hAnsi="Times New Roman" w:cs="Times New Roman"/>
          <w:sz w:val="24"/>
          <w:szCs w:val="24"/>
        </w:rPr>
        <w:t>9</w:t>
      </w:r>
      <w:r w:rsidRPr="00B70167">
        <w:rPr>
          <w:rFonts w:ascii="Times New Roman" w:hAnsi="Times New Roman" w:cs="Times New Roman"/>
          <w:sz w:val="24"/>
          <w:szCs w:val="24"/>
        </w:rPr>
        <w:t>. Организуют обучение и проверку знаний по охране труда руководителей, специалистов, уполномоченных по охране труда и других работников предприятий и организаций всех форм собственности.</w:t>
      </w:r>
    </w:p>
    <w:p w:rsidR="00D71EFC" w:rsidRPr="00B70167" w:rsidRDefault="00D71EFC" w:rsidP="00E86D2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67">
        <w:rPr>
          <w:rFonts w:ascii="Times New Roman" w:hAnsi="Times New Roman" w:cs="Times New Roman"/>
          <w:sz w:val="24"/>
          <w:szCs w:val="24"/>
        </w:rPr>
        <w:t>6.</w:t>
      </w:r>
      <w:r w:rsidR="00B70167">
        <w:rPr>
          <w:rFonts w:ascii="Times New Roman" w:hAnsi="Times New Roman" w:cs="Times New Roman"/>
          <w:sz w:val="24"/>
          <w:szCs w:val="24"/>
        </w:rPr>
        <w:t>10</w:t>
      </w:r>
      <w:r w:rsidRPr="00B70167">
        <w:rPr>
          <w:rFonts w:ascii="Times New Roman" w:hAnsi="Times New Roman" w:cs="Times New Roman"/>
          <w:sz w:val="24"/>
          <w:szCs w:val="24"/>
        </w:rPr>
        <w:t>. Организуют проведение</w:t>
      </w:r>
      <w:r w:rsidR="00153501" w:rsidRPr="00B70167">
        <w:rPr>
          <w:rFonts w:ascii="Times New Roman" w:hAnsi="Times New Roman" w:cs="Times New Roman"/>
          <w:sz w:val="24"/>
          <w:szCs w:val="24"/>
        </w:rPr>
        <w:t xml:space="preserve"> специальной оценки условий труда</w:t>
      </w:r>
      <w:r w:rsidRPr="00B70167">
        <w:rPr>
          <w:rFonts w:ascii="Times New Roman" w:hAnsi="Times New Roman" w:cs="Times New Roman"/>
          <w:sz w:val="24"/>
          <w:szCs w:val="24"/>
        </w:rPr>
        <w:t xml:space="preserve">. До проведения </w:t>
      </w:r>
      <w:r w:rsidR="008D2B0B" w:rsidRPr="00B70167">
        <w:rPr>
          <w:rFonts w:ascii="Times New Roman" w:hAnsi="Times New Roman" w:cs="Times New Roman"/>
          <w:sz w:val="24"/>
          <w:szCs w:val="24"/>
        </w:rPr>
        <w:t xml:space="preserve">специальной оценки условий труда </w:t>
      </w:r>
      <w:r w:rsidRPr="00B70167">
        <w:rPr>
          <w:rFonts w:ascii="Times New Roman" w:hAnsi="Times New Roman" w:cs="Times New Roman"/>
          <w:sz w:val="24"/>
          <w:szCs w:val="24"/>
        </w:rPr>
        <w:t xml:space="preserve">сохраняют компенсационные выплаты за работу во вредных и опасных условиях труда в соответствии с действующими коллективными договорами и </w:t>
      </w:r>
      <w:r w:rsidR="00577281">
        <w:rPr>
          <w:rFonts w:ascii="Times New Roman" w:hAnsi="Times New Roman" w:cs="Times New Roman"/>
          <w:sz w:val="24"/>
          <w:szCs w:val="24"/>
        </w:rPr>
        <w:t>С</w:t>
      </w:r>
      <w:r w:rsidRPr="00B70167">
        <w:rPr>
          <w:rFonts w:ascii="Times New Roman" w:hAnsi="Times New Roman" w:cs="Times New Roman"/>
          <w:sz w:val="24"/>
          <w:szCs w:val="24"/>
        </w:rPr>
        <w:t>оглашениями.</w:t>
      </w:r>
    </w:p>
    <w:p w:rsidR="00D71EFC" w:rsidRPr="00B70167" w:rsidRDefault="00D71EFC" w:rsidP="00E86D2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67">
        <w:rPr>
          <w:rFonts w:ascii="Times New Roman" w:hAnsi="Times New Roman" w:cs="Times New Roman"/>
          <w:sz w:val="24"/>
          <w:szCs w:val="24"/>
        </w:rPr>
        <w:t>6.</w:t>
      </w:r>
      <w:r w:rsidR="007C3547">
        <w:rPr>
          <w:rFonts w:ascii="Times New Roman" w:hAnsi="Times New Roman" w:cs="Times New Roman"/>
          <w:sz w:val="24"/>
          <w:szCs w:val="24"/>
        </w:rPr>
        <w:t>11</w:t>
      </w:r>
      <w:r w:rsidRPr="00B70167">
        <w:rPr>
          <w:rFonts w:ascii="Times New Roman" w:hAnsi="Times New Roman" w:cs="Times New Roman"/>
          <w:sz w:val="24"/>
          <w:szCs w:val="24"/>
        </w:rPr>
        <w:t xml:space="preserve">. </w:t>
      </w:r>
      <w:r w:rsidR="006C4C15" w:rsidRPr="00B70167">
        <w:rPr>
          <w:rFonts w:ascii="Times New Roman" w:hAnsi="Times New Roman" w:cs="Times New Roman"/>
          <w:sz w:val="24"/>
          <w:szCs w:val="24"/>
        </w:rPr>
        <w:t>Организуют службу охраны труда</w:t>
      </w:r>
      <w:r w:rsidR="006C4C15">
        <w:rPr>
          <w:rFonts w:ascii="Times New Roman" w:hAnsi="Times New Roman" w:cs="Times New Roman"/>
          <w:sz w:val="24"/>
          <w:szCs w:val="24"/>
        </w:rPr>
        <w:t>,</w:t>
      </w:r>
      <w:r w:rsidR="006C4C15" w:rsidRPr="00B70167">
        <w:rPr>
          <w:rFonts w:ascii="Times New Roman" w:hAnsi="Times New Roman" w:cs="Times New Roman"/>
          <w:sz w:val="24"/>
          <w:szCs w:val="24"/>
        </w:rPr>
        <w:t xml:space="preserve"> и обеспечивает их деятельность, руководствуясь законодательными и нормативно-правовыми актами по охране труда и охране окружающей среды Российской Федерации и области.</w:t>
      </w:r>
    </w:p>
    <w:p w:rsidR="00D71EFC" w:rsidRPr="00B70167" w:rsidRDefault="00D71EFC" w:rsidP="00E86D2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0A46DF" w:rsidRDefault="00D71EFC" w:rsidP="000A46DF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0A46DF">
        <w:rPr>
          <w:rFonts w:ascii="Times New Roman" w:hAnsi="Times New Roman" w:cs="Times New Roman"/>
          <w:b/>
          <w:sz w:val="24"/>
          <w:szCs w:val="24"/>
        </w:rPr>
        <w:t>Администрация:</w:t>
      </w:r>
    </w:p>
    <w:p w:rsidR="00D71EFC" w:rsidRPr="00940A8B" w:rsidRDefault="00D71EFC" w:rsidP="003125C3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3611" w:rsidRDefault="00D248CC" w:rsidP="00E86D2F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Принимает участие</w:t>
      </w:r>
      <w:r w:rsidR="00343611">
        <w:rPr>
          <w:rFonts w:ascii="Times New Roman" w:hAnsi="Times New Roman" w:cs="Times New Roman"/>
          <w:sz w:val="24"/>
          <w:szCs w:val="24"/>
        </w:rPr>
        <w:t>:</w:t>
      </w:r>
    </w:p>
    <w:p w:rsidR="00D71EFC" w:rsidRPr="00940A8B" w:rsidRDefault="00343611" w:rsidP="0034361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48CC">
        <w:rPr>
          <w:rFonts w:ascii="Times New Roman" w:hAnsi="Times New Roman" w:cs="Times New Roman"/>
          <w:sz w:val="24"/>
          <w:szCs w:val="24"/>
        </w:rPr>
        <w:t xml:space="preserve"> в к</w:t>
      </w:r>
      <w:r w:rsidR="00D71EFC" w:rsidRPr="00940A8B">
        <w:rPr>
          <w:rFonts w:ascii="Times New Roman" w:hAnsi="Times New Roman" w:cs="Times New Roman"/>
          <w:sz w:val="24"/>
          <w:szCs w:val="24"/>
        </w:rPr>
        <w:t>оордин</w:t>
      </w:r>
      <w:r w:rsidR="00D248CC">
        <w:rPr>
          <w:rFonts w:ascii="Times New Roman" w:hAnsi="Times New Roman" w:cs="Times New Roman"/>
          <w:sz w:val="24"/>
          <w:szCs w:val="24"/>
        </w:rPr>
        <w:t>ации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F0436">
        <w:rPr>
          <w:rFonts w:ascii="Times New Roman" w:hAnsi="Times New Roman" w:cs="Times New Roman"/>
          <w:sz w:val="24"/>
          <w:szCs w:val="24"/>
        </w:rPr>
        <w:t>ы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по управлению охраной труда с целью действенного контроля за обеспечением работодателями здоровых и безопасных условий труда для работ</w:t>
      </w:r>
      <w:r w:rsidR="00FF0436">
        <w:rPr>
          <w:rFonts w:ascii="Times New Roman" w:hAnsi="Times New Roman" w:cs="Times New Roman"/>
          <w:sz w:val="24"/>
          <w:szCs w:val="24"/>
        </w:rPr>
        <w:t>ников</w:t>
      </w:r>
      <w:r w:rsidR="001452A3">
        <w:rPr>
          <w:rFonts w:ascii="Times New Roman" w:hAnsi="Times New Roman" w:cs="Times New Roman"/>
          <w:sz w:val="24"/>
          <w:szCs w:val="24"/>
        </w:rPr>
        <w:t>;</w:t>
      </w:r>
    </w:p>
    <w:p w:rsidR="00D71EFC" w:rsidRDefault="00343611" w:rsidP="0034361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FF0436">
        <w:rPr>
          <w:rFonts w:ascii="Times New Roman" w:hAnsi="Times New Roman" w:cs="Times New Roman"/>
          <w:noProof/>
          <w:sz w:val="24"/>
          <w:szCs w:val="24"/>
        </w:rPr>
        <w:t>в о</w:t>
      </w:r>
      <w:r w:rsidR="00D71EFC" w:rsidRPr="00940A8B">
        <w:rPr>
          <w:rFonts w:ascii="Times New Roman" w:hAnsi="Times New Roman" w:cs="Times New Roman"/>
          <w:sz w:val="24"/>
          <w:szCs w:val="24"/>
        </w:rPr>
        <w:t>рганиз</w:t>
      </w:r>
      <w:r w:rsidR="00C472CB">
        <w:rPr>
          <w:rFonts w:ascii="Times New Roman" w:hAnsi="Times New Roman" w:cs="Times New Roman"/>
          <w:sz w:val="24"/>
          <w:szCs w:val="24"/>
        </w:rPr>
        <w:t>ации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472CB">
        <w:rPr>
          <w:rFonts w:ascii="Times New Roman" w:hAnsi="Times New Roman" w:cs="Times New Roman"/>
          <w:sz w:val="24"/>
          <w:szCs w:val="24"/>
        </w:rPr>
        <w:t>ы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постоянно действующей комиссии по охране труда и взаимодейств</w:t>
      </w:r>
      <w:r w:rsidR="00AF2810">
        <w:rPr>
          <w:rFonts w:ascii="Times New Roman" w:hAnsi="Times New Roman" w:cs="Times New Roman"/>
          <w:sz w:val="24"/>
          <w:szCs w:val="24"/>
        </w:rPr>
        <w:t>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с органами надзора и контроля за охраной труда</w:t>
      </w:r>
      <w:r w:rsidR="001452A3">
        <w:rPr>
          <w:rFonts w:ascii="Times New Roman" w:hAnsi="Times New Roman" w:cs="Times New Roman"/>
          <w:sz w:val="24"/>
          <w:szCs w:val="24"/>
        </w:rPr>
        <w:t>;</w:t>
      </w:r>
    </w:p>
    <w:p w:rsidR="008E1422" w:rsidRPr="001110F9" w:rsidRDefault="001452A3" w:rsidP="001452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569" w:rsidRPr="001110F9">
        <w:rPr>
          <w:rFonts w:ascii="Times New Roman" w:hAnsi="Times New Roman" w:cs="Times New Roman"/>
          <w:sz w:val="24"/>
          <w:szCs w:val="24"/>
        </w:rPr>
        <w:t>в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</w:t>
      </w:r>
      <w:r w:rsidR="00F85569" w:rsidRPr="001110F9">
        <w:rPr>
          <w:rFonts w:ascii="Times New Roman" w:hAnsi="Times New Roman" w:cs="Times New Roman"/>
          <w:sz w:val="24"/>
          <w:szCs w:val="24"/>
        </w:rPr>
        <w:t>о</w:t>
      </w:r>
      <w:r w:rsidR="008E1422" w:rsidRPr="001110F9">
        <w:rPr>
          <w:rFonts w:ascii="Times New Roman" w:hAnsi="Times New Roman" w:cs="Times New Roman"/>
          <w:sz w:val="24"/>
          <w:szCs w:val="24"/>
        </w:rPr>
        <w:t>беспеч</w:t>
      </w:r>
      <w:r w:rsidR="00F85569" w:rsidRPr="001110F9">
        <w:rPr>
          <w:rFonts w:ascii="Times New Roman" w:hAnsi="Times New Roman" w:cs="Times New Roman"/>
          <w:sz w:val="24"/>
          <w:szCs w:val="24"/>
        </w:rPr>
        <w:t>ении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F85569" w:rsidRPr="001110F9">
        <w:rPr>
          <w:rFonts w:ascii="Times New Roman" w:hAnsi="Times New Roman" w:cs="Times New Roman"/>
          <w:sz w:val="24"/>
          <w:szCs w:val="24"/>
        </w:rPr>
        <w:t>и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программы (мероприятий) по улучшению условий и охраны труда в организациях </w:t>
      </w:r>
      <w:r w:rsidR="00F85569" w:rsidRPr="001110F9">
        <w:rPr>
          <w:rFonts w:ascii="Times New Roman" w:hAnsi="Times New Roman" w:cs="Times New Roman"/>
          <w:sz w:val="24"/>
          <w:szCs w:val="24"/>
        </w:rPr>
        <w:t>Брянского муниципального района</w:t>
      </w:r>
      <w:r w:rsidR="00004067">
        <w:rPr>
          <w:rFonts w:ascii="Times New Roman" w:hAnsi="Times New Roman" w:cs="Times New Roman"/>
          <w:sz w:val="24"/>
          <w:szCs w:val="24"/>
        </w:rPr>
        <w:t>;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422" w:rsidRPr="001110F9" w:rsidRDefault="00004067" w:rsidP="0000406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569" w:rsidRPr="001110F9">
        <w:rPr>
          <w:rFonts w:ascii="Times New Roman" w:hAnsi="Times New Roman" w:cs="Times New Roman"/>
          <w:sz w:val="24"/>
          <w:szCs w:val="24"/>
        </w:rPr>
        <w:t>в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</w:t>
      </w:r>
      <w:r w:rsidR="00F85569" w:rsidRPr="001110F9">
        <w:rPr>
          <w:rFonts w:ascii="Times New Roman" w:hAnsi="Times New Roman" w:cs="Times New Roman"/>
          <w:sz w:val="24"/>
          <w:szCs w:val="24"/>
        </w:rPr>
        <w:t>о</w:t>
      </w:r>
      <w:r w:rsidR="008E1422" w:rsidRPr="001110F9">
        <w:rPr>
          <w:rFonts w:ascii="Times New Roman" w:hAnsi="Times New Roman" w:cs="Times New Roman"/>
          <w:sz w:val="24"/>
          <w:szCs w:val="24"/>
        </w:rPr>
        <w:t>рганиз</w:t>
      </w:r>
      <w:r w:rsidR="002D74B0" w:rsidRPr="001110F9">
        <w:rPr>
          <w:rFonts w:ascii="Times New Roman" w:hAnsi="Times New Roman" w:cs="Times New Roman"/>
          <w:sz w:val="24"/>
          <w:szCs w:val="24"/>
        </w:rPr>
        <w:t>ации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сбор</w:t>
      </w:r>
      <w:r w:rsidR="002D74B0" w:rsidRPr="001110F9">
        <w:rPr>
          <w:rFonts w:ascii="Times New Roman" w:hAnsi="Times New Roman" w:cs="Times New Roman"/>
          <w:sz w:val="24"/>
          <w:szCs w:val="24"/>
        </w:rPr>
        <w:t>а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и обработк</w:t>
      </w:r>
      <w:r w:rsidR="002D74B0" w:rsidRPr="001110F9">
        <w:rPr>
          <w:rFonts w:ascii="Times New Roman" w:hAnsi="Times New Roman" w:cs="Times New Roman"/>
          <w:sz w:val="24"/>
          <w:szCs w:val="24"/>
        </w:rPr>
        <w:t>и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информации о состоянии условий и охраны труда у работодателей, осуществляющих деятельность на территории района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422" w:rsidRPr="001110F9" w:rsidRDefault="0012481A" w:rsidP="00E86D2F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>6.1</w:t>
      </w:r>
      <w:r w:rsidR="00004067">
        <w:rPr>
          <w:rFonts w:ascii="Times New Roman" w:hAnsi="Times New Roman" w:cs="Times New Roman"/>
          <w:sz w:val="24"/>
          <w:szCs w:val="24"/>
        </w:rPr>
        <w:t>3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. </w:t>
      </w:r>
      <w:r w:rsidR="002D74B0" w:rsidRPr="001110F9">
        <w:rPr>
          <w:rFonts w:ascii="Times New Roman" w:hAnsi="Times New Roman" w:cs="Times New Roman"/>
          <w:sz w:val="24"/>
          <w:szCs w:val="24"/>
        </w:rPr>
        <w:t xml:space="preserve">Принимает участие в </w:t>
      </w:r>
      <w:r w:rsidR="008E1422" w:rsidRPr="001110F9">
        <w:rPr>
          <w:rFonts w:ascii="Times New Roman" w:hAnsi="Times New Roman" w:cs="Times New Roman"/>
          <w:sz w:val="24"/>
          <w:szCs w:val="24"/>
        </w:rPr>
        <w:t>мониторинг</w:t>
      </w:r>
      <w:r w:rsidR="002D74B0" w:rsidRPr="001110F9">
        <w:rPr>
          <w:rFonts w:ascii="Times New Roman" w:hAnsi="Times New Roman" w:cs="Times New Roman"/>
          <w:sz w:val="24"/>
          <w:szCs w:val="24"/>
        </w:rPr>
        <w:t>е</w:t>
      </w:r>
      <w:r w:rsidR="008E1422" w:rsidRPr="001110F9">
        <w:rPr>
          <w:rFonts w:ascii="Times New Roman" w:hAnsi="Times New Roman" w:cs="Times New Roman"/>
          <w:sz w:val="24"/>
          <w:szCs w:val="24"/>
        </w:rPr>
        <w:t xml:space="preserve"> состояния условий и охраны труда в организациях района, в том числе по итогам специальной оценки условий  труда. </w:t>
      </w:r>
    </w:p>
    <w:p w:rsidR="00D71EFC" w:rsidRPr="001110F9" w:rsidRDefault="00D71EFC" w:rsidP="00E86D2F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693130" w:rsidRDefault="00D71EFC" w:rsidP="0069313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30">
        <w:rPr>
          <w:rFonts w:ascii="Times New Roman" w:hAnsi="Times New Roman" w:cs="Times New Roman"/>
          <w:b/>
          <w:sz w:val="24"/>
          <w:szCs w:val="24"/>
        </w:rPr>
        <w:t>Работодатели и профсоюзы:</w:t>
      </w:r>
    </w:p>
    <w:p w:rsidR="00D71EFC" w:rsidRPr="001110F9" w:rsidRDefault="00D71EFC" w:rsidP="00E86D2F">
      <w:pPr>
        <w:spacing w:after="0" w:line="260" w:lineRule="auto"/>
        <w:ind w:left="567" w:firstLine="7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1110F9" w:rsidRDefault="00D71EFC" w:rsidP="001110F9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>6</w:t>
      </w:r>
      <w:r w:rsidRPr="001110F9">
        <w:rPr>
          <w:rFonts w:ascii="Times New Roman" w:hAnsi="Times New Roman" w:cs="Times New Roman"/>
          <w:noProof/>
          <w:sz w:val="24"/>
          <w:szCs w:val="24"/>
        </w:rPr>
        <w:t>.1</w:t>
      </w:r>
      <w:r w:rsidR="00004067">
        <w:rPr>
          <w:rFonts w:ascii="Times New Roman" w:hAnsi="Times New Roman" w:cs="Times New Roman"/>
          <w:noProof/>
          <w:sz w:val="24"/>
          <w:szCs w:val="24"/>
        </w:rPr>
        <w:t>4</w:t>
      </w:r>
      <w:r w:rsidRPr="001110F9">
        <w:rPr>
          <w:rFonts w:ascii="Times New Roman" w:hAnsi="Times New Roman" w:cs="Times New Roman"/>
          <w:noProof/>
          <w:sz w:val="24"/>
          <w:szCs w:val="24"/>
        </w:rPr>
        <w:t>.</w:t>
      </w:r>
      <w:r w:rsidRPr="001110F9">
        <w:rPr>
          <w:rFonts w:ascii="Times New Roman" w:hAnsi="Times New Roman" w:cs="Times New Roman"/>
          <w:sz w:val="24"/>
          <w:szCs w:val="24"/>
        </w:rPr>
        <w:t xml:space="preserve"> Предусматривают в коллективных договорах порядок предоставления льгот и компенсаций за тяжелую работу и работу с вредными или (и) опасными условиями труда в соответствии с действующим законодательством, а также мероприятия по охране труда.</w:t>
      </w:r>
    </w:p>
    <w:p w:rsidR="00D71EFC" w:rsidRPr="001110F9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Default="00D71EFC" w:rsidP="0069313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30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693130" w:rsidRPr="00693130" w:rsidRDefault="00693130" w:rsidP="0069313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6075E" w:rsidRPr="00935624" w:rsidRDefault="0012481A" w:rsidP="00FB47D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>6.1</w:t>
      </w:r>
      <w:r w:rsidR="00DE4060">
        <w:rPr>
          <w:rFonts w:ascii="Times New Roman" w:hAnsi="Times New Roman" w:cs="Times New Roman"/>
          <w:sz w:val="24"/>
          <w:szCs w:val="24"/>
        </w:rPr>
        <w:t>5</w:t>
      </w:r>
      <w:r w:rsidR="00D6075E" w:rsidRPr="00935624">
        <w:rPr>
          <w:rFonts w:ascii="Times New Roman" w:hAnsi="Times New Roman" w:cs="Times New Roman"/>
          <w:sz w:val="24"/>
          <w:szCs w:val="24"/>
        </w:rPr>
        <w:t xml:space="preserve">. В целях создания на каждом рабочем месте условий труда, соответствующих требованиям охраны труда, обеспечивают: </w:t>
      </w:r>
    </w:p>
    <w:p w:rsidR="00D6075E" w:rsidRPr="00935624" w:rsidRDefault="00365D8F" w:rsidP="00365D8F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- </w:t>
      </w:r>
      <w:r w:rsidR="00D6075E" w:rsidRPr="00935624">
        <w:rPr>
          <w:rFonts w:ascii="Times New Roman" w:hAnsi="Times New Roman" w:cs="Times New Roman"/>
          <w:sz w:val="24"/>
          <w:szCs w:val="24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D6075E" w:rsidRPr="00935624" w:rsidRDefault="00DB34D9" w:rsidP="00DB34D9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- </w:t>
      </w:r>
      <w:r w:rsidR="00D6075E" w:rsidRPr="00935624">
        <w:rPr>
          <w:rFonts w:ascii="Times New Roman" w:hAnsi="Times New Roman" w:cs="Times New Roman"/>
          <w:sz w:val="24"/>
          <w:szCs w:val="24"/>
        </w:rPr>
        <w:t>предоставление соответствующих компенсационных выплат и установление гарантий работникам, занятым на работах с вредными и (или) опасными условиями труда;</w:t>
      </w:r>
    </w:p>
    <w:p w:rsidR="00D6075E" w:rsidRPr="00935624" w:rsidRDefault="00DB34D9" w:rsidP="00DB34D9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- </w:t>
      </w:r>
      <w:r w:rsidR="00D6075E" w:rsidRPr="00935624">
        <w:rPr>
          <w:rFonts w:ascii="Times New Roman" w:hAnsi="Times New Roman" w:cs="Times New Roman"/>
          <w:sz w:val="24"/>
          <w:szCs w:val="24"/>
        </w:rPr>
        <w:t>приобретение и выдачу специальной одежды, специальной обуви и других средств индивидуальной защиты, смывающих и обезвреживающих средств;</w:t>
      </w:r>
    </w:p>
    <w:p w:rsidR="00D6075E" w:rsidRPr="00935624" w:rsidRDefault="004F4CCC" w:rsidP="00DB34D9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>- обучение безопасным методам и приемам выполнения работ и оказанию первой помощи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624">
        <w:rPr>
          <w:rFonts w:ascii="Times New Roman" w:hAnsi="Times New Roman" w:cs="Times New Roman"/>
          <w:sz w:val="24"/>
          <w:szCs w:val="24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2136E" w:rsidRPr="00935624" w:rsidRDefault="00AE55BF" w:rsidP="00AE55BF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- </w:t>
      </w:r>
      <w:r w:rsidR="0032136E" w:rsidRPr="00935624">
        <w:rPr>
          <w:rFonts w:ascii="Times New Roman" w:hAnsi="Times New Roman" w:cs="Times New Roman"/>
          <w:sz w:val="24"/>
          <w:szCs w:val="24"/>
        </w:rPr>
        <w:t>организацию контроля 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32136E" w:rsidRPr="00935624" w:rsidRDefault="00AE55BF" w:rsidP="00AE55BF">
      <w:pPr>
        <w:spacing w:after="0" w:line="2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- </w:t>
      </w:r>
      <w:r w:rsidR="0032136E" w:rsidRPr="00935624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труда;</w:t>
      </w:r>
    </w:p>
    <w:p w:rsidR="0032136E" w:rsidRPr="00935624" w:rsidRDefault="00AE55BF" w:rsidP="00AE55BF">
      <w:pPr>
        <w:spacing w:after="0" w:line="259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>- о</w:t>
      </w:r>
      <w:r w:rsidR="0032136E" w:rsidRPr="00935624">
        <w:rPr>
          <w:rFonts w:ascii="Times New Roman" w:hAnsi="Times New Roman" w:cs="Times New Roman"/>
          <w:sz w:val="24"/>
          <w:szCs w:val="24"/>
        </w:rPr>
        <w:t>рганизуют проведение за счет собственных средств обязательных предварительных (при поступлении на работу) и периодических</w:t>
      </w:r>
      <w:r w:rsidR="0032136E" w:rsidRPr="0093562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2136E" w:rsidRPr="00935624">
        <w:rPr>
          <w:rFonts w:ascii="Times New Roman" w:hAnsi="Times New Roman" w:cs="Times New Roman"/>
          <w:sz w:val="24"/>
          <w:szCs w:val="24"/>
        </w:rPr>
        <w:t xml:space="preserve">в течение трудовой деятельности) медицинских осмотров работников, </w:t>
      </w:r>
      <w:r w:rsidR="00F45123" w:rsidRPr="00935624">
        <w:rPr>
          <w:rFonts w:ascii="Times New Roman" w:hAnsi="Times New Roman" w:cs="Times New Roman"/>
          <w:sz w:val="24"/>
          <w:szCs w:val="24"/>
        </w:rPr>
        <w:t>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 в соответствии с действующим законодательством</w:t>
      </w:r>
      <w:r w:rsidR="00800E58" w:rsidRPr="00935624">
        <w:rPr>
          <w:rFonts w:ascii="Times New Roman" w:hAnsi="Times New Roman" w:cs="Times New Roman"/>
          <w:sz w:val="24"/>
          <w:szCs w:val="24"/>
        </w:rPr>
        <w:t>;</w:t>
      </w:r>
    </w:p>
    <w:p w:rsidR="0032136E" w:rsidRPr="00935624" w:rsidRDefault="008B10B7" w:rsidP="00800E58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 </w:t>
      </w:r>
      <w:r w:rsidR="00800E58" w:rsidRPr="00935624">
        <w:rPr>
          <w:rFonts w:ascii="Times New Roman" w:hAnsi="Times New Roman" w:cs="Times New Roman"/>
          <w:sz w:val="24"/>
          <w:szCs w:val="24"/>
        </w:rPr>
        <w:t>- о</w:t>
      </w:r>
      <w:r w:rsidR="0032136E" w:rsidRPr="00935624">
        <w:rPr>
          <w:rFonts w:ascii="Times New Roman" w:hAnsi="Times New Roman" w:cs="Times New Roman"/>
          <w:sz w:val="24"/>
          <w:szCs w:val="24"/>
        </w:rPr>
        <w:t>рганизуют надлежащее санитарно-бытовое и лечебно-профилактическое обслуживание работников, осуществляют обязательное социальное страхование работников от несчастных случаев на производстве</w:t>
      </w:r>
      <w:r w:rsidR="001827E5" w:rsidRPr="00935624">
        <w:rPr>
          <w:rFonts w:ascii="Times New Roman" w:hAnsi="Times New Roman" w:cs="Times New Roman"/>
          <w:sz w:val="24"/>
          <w:szCs w:val="24"/>
        </w:rPr>
        <w:t xml:space="preserve"> и профессиональных заболеваний;</w:t>
      </w:r>
    </w:p>
    <w:p w:rsidR="0032136E" w:rsidRPr="00935624" w:rsidRDefault="008B10B7" w:rsidP="008B10B7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 - и</w:t>
      </w:r>
      <w:r w:rsidR="0032136E" w:rsidRPr="00935624">
        <w:rPr>
          <w:rFonts w:ascii="Times New Roman" w:hAnsi="Times New Roman" w:cs="Times New Roman"/>
          <w:sz w:val="24"/>
          <w:szCs w:val="24"/>
        </w:rPr>
        <w:t>нформируют работников об условиях и охране труда на рабочих местах, о существующем риске повреждения здоровья и полагающихся им компенсациях, средствах индивидуальной защиты, о результатах проведения с</w:t>
      </w:r>
      <w:r w:rsidR="001827E5" w:rsidRPr="00935624">
        <w:rPr>
          <w:rFonts w:ascii="Times New Roman" w:hAnsi="Times New Roman" w:cs="Times New Roman"/>
          <w:sz w:val="24"/>
          <w:szCs w:val="24"/>
        </w:rPr>
        <w:t>пециальной оценки условий труда;</w:t>
      </w:r>
    </w:p>
    <w:p w:rsidR="001827E5" w:rsidRPr="00935624" w:rsidRDefault="008B10B7" w:rsidP="008B10B7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 - п</w:t>
      </w:r>
      <w:r w:rsidR="001827E5" w:rsidRPr="00935624">
        <w:rPr>
          <w:rFonts w:ascii="Times New Roman" w:hAnsi="Times New Roman" w:cs="Times New Roman"/>
          <w:sz w:val="24"/>
          <w:szCs w:val="24"/>
        </w:rPr>
        <w:t>рин</w:t>
      </w:r>
      <w:r w:rsidR="00D6350E" w:rsidRPr="00935624">
        <w:rPr>
          <w:rFonts w:ascii="Times New Roman" w:hAnsi="Times New Roman" w:cs="Times New Roman"/>
          <w:sz w:val="24"/>
          <w:szCs w:val="24"/>
        </w:rPr>
        <w:t>имают</w:t>
      </w:r>
      <w:r w:rsidR="001827E5" w:rsidRPr="00935624">
        <w:rPr>
          <w:rFonts w:ascii="Times New Roman" w:hAnsi="Times New Roman" w:cs="Times New Roman"/>
          <w:sz w:val="24"/>
          <w:szCs w:val="24"/>
        </w:rPr>
        <w:t xml:space="preserve"> мер</w:t>
      </w:r>
      <w:r w:rsidR="00D6350E" w:rsidRPr="00935624">
        <w:rPr>
          <w:rFonts w:ascii="Times New Roman" w:hAnsi="Times New Roman" w:cs="Times New Roman"/>
          <w:sz w:val="24"/>
          <w:szCs w:val="24"/>
        </w:rPr>
        <w:t>ы</w:t>
      </w:r>
      <w:r w:rsidR="001827E5" w:rsidRPr="00935624">
        <w:rPr>
          <w:rFonts w:ascii="Times New Roman" w:hAnsi="Times New Roman" w:cs="Times New Roman"/>
          <w:sz w:val="24"/>
          <w:szCs w:val="24"/>
        </w:rPr>
        <w:t xml:space="preserve">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1827E5" w:rsidRPr="00935624" w:rsidRDefault="00D6350E" w:rsidP="001827E5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 xml:space="preserve"> - о</w:t>
      </w:r>
      <w:r w:rsidR="001827E5" w:rsidRPr="00935624">
        <w:rPr>
          <w:rFonts w:ascii="Times New Roman" w:hAnsi="Times New Roman" w:cs="Times New Roman"/>
          <w:sz w:val="24"/>
          <w:szCs w:val="24"/>
        </w:rPr>
        <w:t>рганизуют расследование и учет в установленном трудовым законодательством и иными нормативными правовыми актами порядке несчастных случаев на производстве.</w:t>
      </w:r>
    </w:p>
    <w:p w:rsidR="001827E5" w:rsidRPr="00935624" w:rsidRDefault="0012481A" w:rsidP="00FB47D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t>6.1</w:t>
      </w:r>
      <w:r w:rsidR="00693130">
        <w:rPr>
          <w:rFonts w:ascii="Times New Roman" w:hAnsi="Times New Roman" w:cs="Times New Roman"/>
          <w:sz w:val="24"/>
          <w:szCs w:val="24"/>
        </w:rPr>
        <w:t>6</w:t>
      </w:r>
      <w:r w:rsidR="001827E5" w:rsidRPr="00935624">
        <w:rPr>
          <w:rFonts w:ascii="Times New Roman" w:hAnsi="Times New Roman" w:cs="Times New Roman"/>
          <w:sz w:val="24"/>
          <w:szCs w:val="24"/>
        </w:rPr>
        <w:t xml:space="preserve">. Предусматривают в коллективных договорах порядок предоставления гарантий и компенсаций работникам, занятым на работах с вредными и (или) опасными условиями труда, при выполнении работ в условиях, отклоняющихся от нормальных, в соответствии с действующим законодательством. </w:t>
      </w:r>
    </w:p>
    <w:p w:rsidR="001827E5" w:rsidRPr="00935624" w:rsidRDefault="001827E5" w:rsidP="00FB47D0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624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93130">
        <w:rPr>
          <w:rFonts w:ascii="Times New Roman" w:hAnsi="Times New Roman" w:cs="Times New Roman"/>
          <w:sz w:val="24"/>
          <w:szCs w:val="24"/>
        </w:rPr>
        <w:t>17</w:t>
      </w:r>
      <w:r w:rsidRPr="00935624">
        <w:rPr>
          <w:rFonts w:ascii="Times New Roman" w:hAnsi="Times New Roman" w:cs="Times New Roman"/>
          <w:sz w:val="24"/>
          <w:szCs w:val="24"/>
        </w:rPr>
        <w:t>. Принимают участие в смотре</w:t>
      </w:r>
      <w:r w:rsidR="003E46AA" w:rsidRPr="00935624">
        <w:rPr>
          <w:rFonts w:ascii="Times New Roman" w:hAnsi="Times New Roman" w:cs="Times New Roman"/>
          <w:sz w:val="24"/>
          <w:szCs w:val="24"/>
        </w:rPr>
        <w:t xml:space="preserve"> </w:t>
      </w:r>
      <w:r w:rsidRPr="00935624">
        <w:rPr>
          <w:rFonts w:ascii="Times New Roman" w:hAnsi="Times New Roman" w:cs="Times New Roman"/>
          <w:sz w:val="24"/>
          <w:szCs w:val="24"/>
        </w:rPr>
        <w:t>-</w:t>
      </w:r>
      <w:r w:rsidR="003E46AA" w:rsidRPr="00935624">
        <w:rPr>
          <w:rFonts w:ascii="Times New Roman" w:hAnsi="Times New Roman" w:cs="Times New Roman"/>
          <w:sz w:val="24"/>
          <w:szCs w:val="24"/>
        </w:rPr>
        <w:t xml:space="preserve"> </w:t>
      </w:r>
      <w:r w:rsidRPr="00935624">
        <w:rPr>
          <w:rFonts w:ascii="Times New Roman" w:hAnsi="Times New Roman" w:cs="Times New Roman"/>
          <w:sz w:val="24"/>
          <w:szCs w:val="24"/>
        </w:rPr>
        <w:t xml:space="preserve">конкурсе на лучшее состояние охраны труда в организациях </w:t>
      </w:r>
      <w:r w:rsidR="003E46AA" w:rsidRPr="00935624">
        <w:rPr>
          <w:rFonts w:ascii="Times New Roman" w:hAnsi="Times New Roman" w:cs="Times New Roman"/>
          <w:sz w:val="24"/>
          <w:szCs w:val="24"/>
        </w:rPr>
        <w:t>района</w:t>
      </w:r>
      <w:r w:rsidRPr="00935624">
        <w:rPr>
          <w:rFonts w:ascii="Times New Roman" w:hAnsi="Times New Roman" w:cs="Times New Roman"/>
          <w:sz w:val="24"/>
          <w:szCs w:val="24"/>
        </w:rPr>
        <w:t xml:space="preserve"> и в региональном этапе Всероссийского конкурса «Российская </w:t>
      </w:r>
      <w:r w:rsidR="003E46AA" w:rsidRPr="00935624">
        <w:rPr>
          <w:rFonts w:ascii="Times New Roman" w:hAnsi="Times New Roman" w:cs="Times New Roman"/>
          <w:sz w:val="24"/>
          <w:szCs w:val="24"/>
        </w:rPr>
        <w:t>организация высокой социальной эффективности».</w:t>
      </w:r>
    </w:p>
    <w:p w:rsidR="00935624" w:rsidRDefault="0012481A" w:rsidP="00935624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935624">
        <w:rPr>
          <w:rFonts w:ascii="Times New Roman" w:hAnsi="Times New Roman" w:cs="Times New Roman"/>
          <w:sz w:val="24"/>
          <w:szCs w:val="24"/>
        </w:rPr>
        <w:t>6.</w:t>
      </w:r>
      <w:r w:rsidR="00693130">
        <w:rPr>
          <w:rFonts w:ascii="Times New Roman" w:hAnsi="Times New Roman" w:cs="Times New Roman"/>
          <w:sz w:val="24"/>
          <w:szCs w:val="24"/>
        </w:rPr>
        <w:t>18</w:t>
      </w:r>
      <w:r w:rsidR="003E46AA" w:rsidRPr="00935624">
        <w:rPr>
          <w:rFonts w:ascii="Times New Roman" w:hAnsi="Times New Roman" w:cs="Times New Roman"/>
          <w:sz w:val="24"/>
          <w:szCs w:val="24"/>
        </w:rPr>
        <w:t>. Осуществляют беспрепятственный допуск должностных лиц органов государственного управления охраны труда, органов государственного надзора и контроля за соблюдением требований охраны труда,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заболеваний.</w:t>
      </w:r>
      <w:r w:rsidR="00660D6D" w:rsidRPr="00660D6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 xml:space="preserve">                 </w:t>
      </w:r>
    </w:p>
    <w:p w:rsidR="008E6343" w:rsidRDefault="008E6343" w:rsidP="00935624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8E6343" w:rsidRDefault="00D71EFC" w:rsidP="008E6343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43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940A8B" w:rsidRDefault="0012481A" w:rsidP="003C70F7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</w:t>
      </w:r>
      <w:r w:rsidR="008E6343">
        <w:rPr>
          <w:rFonts w:ascii="Times New Roman" w:hAnsi="Times New Roman" w:cs="Times New Roman"/>
          <w:noProof/>
          <w:sz w:val="24"/>
          <w:szCs w:val="24"/>
        </w:rPr>
        <w:t>19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Участвуют в информационном обеспечении работников по вопросам охраны труда.</w:t>
      </w:r>
    </w:p>
    <w:p w:rsidR="00D71EFC" w:rsidRPr="00940A8B" w:rsidRDefault="0012481A" w:rsidP="003C70F7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</w:t>
      </w:r>
      <w:r w:rsidR="003C70F7">
        <w:rPr>
          <w:rFonts w:ascii="Times New Roman" w:hAnsi="Times New Roman" w:cs="Times New Roman"/>
          <w:noProof/>
          <w:sz w:val="24"/>
          <w:szCs w:val="24"/>
        </w:rPr>
        <w:t>2</w:t>
      </w:r>
      <w:r w:rsidR="008E6343">
        <w:rPr>
          <w:rFonts w:ascii="Times New Roman" w:hAnsi="Times New Roman" w:cs="Times New Roman"/>
          <w:noProof/>
          <w:sz w:val="24"/>
          <w:szCs w:val="24"/>
        </w:rPr>
        <w:t>0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Инициируют создание комитетов (комиссии) по охране труда в организациях района, обеспечивают выборы уполномоченных (доверенных) лиц профсоюзных организаций по охране труда и организуют их обучение, в том числе за счет средств социального страхования.</w:t>
      </w:r>
    </w:p>
    <w:p w:rsidR="00D71EFC" w:rsidRPr="00940A8B" w:rsidRDefault="00277819" w:rsidP="00277819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6.2</w:t>
      </w:r>
      <w:r w:rsidR="008E6343">
        <w:rPr>
          <w:rFonts w:ascii="Times New Roman" w:hAnsi="Times New Roman" w:cs="Times New Roman"/>
          <w:noProof/>
          <w:sz w:val="24"/>
          <w:szCs w:val="24"/>
        </w:rPr>
        <w:t>1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Добиваются включения в коллективные договоры обязательств по приведению условий труда в соответствие с государственными нормативными требованиями охраны труда, проведения</w:t>
      </w:r>
      <w:r w:rsidR="008D2B0B" w:rsidRPr="008D2B0B">
        <w:rPr>
          <w:rFonts w:ascii="Times New Roman" w:hAnsi="Times New Roman" w:cs="Times New Roman"/>
          <w:sz w:val="24"/>
          <w:szCs w:val="24"/>
        </w:rPr>
        <w:t xml:space="preserve"> </w:t>
      </w:r>
      <w:r w:rsidR="008D2B0B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Участвуют</w:t>
      </w:r>
      <w:r w:rsidR="00E86D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в работе комиссий по</w:t>
      </w:r>
      <w:r w:rsidR="008D2B0B" w:rsidRPr="008D2B0B">
        <w:rPr>
          <w:rFonts w:ascii="Times New Roman" w:hAnsi="Times New Roman" w:cs="Times New Roman"/>
          <w:sz w:val="24"/>
          <w:szCs w:val="24"/>
        </w:rPr>
        <w:t xml:space="preserve"> </w:t>
      </w:r>
      <w:r w:rsidR="008D2B0B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71EFC" w:rsidRPr="00940A8B" w:rsidRDefault="0012481A" w:rsidP="004353AE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6.2</w:t>
      </w:r>
      <w:r w:rsidR="008E6343">
        <w:rPr>
          <w:rFonts w:ascii="Times New Roman" w:hAnsi="Times New Roman" w:cs="Times New Roman"/>
          <w:noProof/>
          <w:sz w:val="24"/>
          <w:szCs w:val="24"/>
        </w:rPr>
        <w:t>2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работников, пострадавших от несчастных случаев на производстве и получивших профессиональное заболевание.</w:t>
      </w:r>
    </w:p>
    <w:p w:rsidR="00D71EFC" w:rsidRPr="00940A8B" w:rsidRDefault="0012481A" w:rsidP="004353AE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6.2</w:t>
      </w:r>
      <w:r w:rsidR="008E6343">
        <w:rPr>
          <w:rFonts w:ascii="Times New Roman" w:hAnsi="Times New Roman" w:cs="Times New Roman"/>
          <w:noProof/>
          <w:sz w:val="24"/>
          <w:szCs w:val="24"/>
        </w:rPr>
        <w:t>3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. Обеспечивают участ</w:t>
      </w:r>
      <w:r w:rsidR="005C7F13">
        <w:rPr>
          <w:rFonts w:ascii="Times New Roman" w:hAnsi="Times New Roman" w:cs="Times New Roman"/>
          <w:noProof/>
          <w:sz w:val="24"/>
          <w:szCs w:val="24"/>
        </w:rPr>
        <w:t>и</w:t>
      </w:r>
      <w:r w:rsidR="00D71EFC" w:rsidRPr="00940A8B">
        <w:rPr>
          <w:rFonts w:ascii="Times New Roman" w:hAnsi="Times New Roman" w:cs="Times New Roman"/>
          <w:noProof/>
          <w:sz w:val="24"/>
          <w:szCs w:val="24"/>
        </w:rPr>
        <w:t>е своих представителей  в составе постоянно-действующих комиссий по охране труда, создаваемых на уровне района.</w:t>
      </w:r>
    </w:p>
    <w:p w:rsidR="00D71EFC" w:rsidRPr="004F61F7" w:rsidRDefault="0012481A" w:rsidP="004353AE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61F7">
        <w:rPr>
          <w:rFonts w:ascii="Times New Roman" w:hAnsi="Times New Roman" w:cs="Times New Roman"/>
          <w:noProof/>
          <w:sz w:val="24"/>
          <w:szCs w:val="24"/>
        </w:rPr>
        <w:t>6.2</w:t>
      </w:r>
      <w:r w:rsidR="008E6343">
        <w:rPr>
          <w:rFonts w:ascii="Times New Roman" w:hAnsi="Times New Roman" w:cs="Times New Roman"/>
          <w:noProof/>
          <w:sz w:val="24"/>
          <w:szCs w:val="24"/>
        </w:rPr>
        <w:t>4</w:t>
      </w:r>
      <w:r w:rsidR="00D71EFC" w:rsidRPr="004F61F7">
        <w:rPr>
          <w:rFonts w:ascii="Times New Roman" w:hAnsi="Times New Roman" w:cs="Times New Roman"/>
          <w:noProof/>
          <w:sz w:val="24"/>
          <w:szCs w:val="24"/>
        </w:rPr>
        <w:t xml:space="preserve">. Способствуют участию организаций </w:t>
      </w:r>
      <w:r w:rsidR="00660D6D" w:rsidRPr="004F61F7">
        <w:rPr>
          <w:rFonts w:ascii="Times New Roman" w:hAnsi="Times New Roman" w:cs="Times New Roman"/>
          <w:noProof/>
          <w:sz w:val="24"/>
          <w:szCs w:val="24"/>
        </w:rPr>
        <w:t xml:space="preserve">в смотре-конкурсе на лучшее состояние охраны труда в организациях района, региональном этапе Всероссийского конкурса «Российская организация высокой социальной эффективности». </w:t>
      </w:r>
    </w:p>
    <w:p w:rsidR="00660D6D" w:rsidRPr="004F61F7" w:rsidRDefault="0012481A" w:rsidP="004F61F7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F7">
        <w:rPr>
          <w:rFonts w:ascii="Times New Roman" w:hAnsi="Times New Roman" w:cs="Times New Roman"/>
          <w:sz w:val="24"/>
          <w:szCs w:val="24"/>
        </w:rPr>
        <w:t>6.2</w:t>
      </w:r>
      <w:r w:rsidR="008E6343">
        <w:rPr>
          <w:rFonts w:ascii="Times New Roman" w:hAnsi="Times New Roman" w:cs="Times New Roman"/>
          <w:sz w:val="24"/>
          <w:szCs w:val="24"/>
        </w:rPr>
        <w:t>5</w:t>
      </w:r>
      <w:r w:rsidR="00660D6D" w:rsidRPr="004F61F7">
        <w:rPr>
          <w:rFonts w:ascii="Times New Roman" w:hAnsi="Times New Roman" w:cs="Times New Roman"/>
          <w:sz w:val="24"/>
          <w:szCs w:val="24"/>
        </w:rPr>
        <w:t xml:space="preserve">. Инициируют включение в коллективные договоры обязательств по содействию прохождению диспансеризации работниками организаций. </w:t>
      </w:r>
    </w:p>
    <w:p w:rsidR="00D71EFC" w:rsidRPr="00660D6D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71EFC" w:rsidRPr="00940A8B" w:rsidRDefault="00D71EFC" w:rsidP="003125C3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spacing w:after="0" w:line="2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>7. СОЦИАЛЬНОЕ ПАРТНЕРСТВО  И КООРДИНАЦИЯ</w:t>
      </w:r>
    </w:p>
    <w:p w:rsidR="00D71EFC" w:rsidRPr="00940A8B" w:rsidRDefault="00D71EFC" w:rsidP="003125C3">
      <w:pPr>
        <w:pStyle w:val="5"/>
        <w:numPr>
          <w:ilvl w:val="0"/>
          <w:numId w:val="0"/>
        </w:numPr>
        <w:ind w:left="567"/>
        <w:jc w:val="center"/>
        <w:rPr>
          <w:sz w:val="24"/>
        </w:rPr>
      </w:pPr>
      <w:r w:rsidRPr="00940A8B">
        <w:rPr>
          <w:sz w:val="24"/>
        </w:rPr>
        <w:t>ДЕЙСТВИЙ СТОРОН СОГЛАШЕНИЯ</w:t>
      </w:r>
    </w:p>
    <w:p w:rsidR="00D71EFC" w:rsidRPr="00940A8B" w:rsidRDefault="00D71EFC" w:rsidP="003125C3">
      <w:pPr>
        <w:tabs>
          <w:tab w:val="left" w:pos="8861"/>
        </w:tabs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EFC" w:rsidRPr="008E6343" w:rsidRDefault="00D71EFC" w:rsidP="008E6343">
      <w:pPr>
        <w:tabs>
          <w:tab w:val="left" w:pos="8861"/>
        </w:tabs>
        <w:spacing w:after="0" w:line="26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8E6343">
        <w:rPr>
          <w:rFonts w:ascii="Times New Roman" w:hAnsi="Times New Roman" w:cs="Times New Roman"/>
          <w:b/>
          <w:sz w:val="24"/>
          <w:szCs w:val="24"/>
        </w:rPr>
        <w:t>Стороны совместно:</w:t>
      </w:r>
    </w:p>
    <w:p w:rsidR="00D71EFC" w:rsidRPr="00940A8B" w:rsidRDefault="00D71EFC" w:rsidP="00E86D2F">
      <w:pPr>
        <w:spacing w:before="220"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7.1.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Строго руководствуются принципами социального партнерства в соответствии с законами РФ и принимают все меры, направленные на их соблюдение органами исполнительной власти, профсоюзными органами и работодателями.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7.2.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Признают необходимым и содействуют заключению региональных тарифных соглашений, считают обязательным заключение коллективных договоров в организациях всех форм собственности. 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7.3. Обеспечивают представителям сторон возможность принимать участие в расмотрении на всех уровнях вопросов по проблемам, не включенным в настоящее Соглашения, но представляющим взаимный интерес.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lastRenderedPageBreak/>
        <w:t>7.4. Беспрепятственно представляют сторонам информацию о социально-экономическом положении в отраслях и организациях района, необходимую для рассмотрения вопросов в социально-трудовой сфере.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7.5. Представляют бесплатно помещения для проведения участниками Соглашения семинаров, круглых столов, иных мероприятий по вопросам социального партнерства.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7.6. Организовывают и проводят обучение представителей сторон по вопросам правового регулирования в области трудовых отношений и социального партнерства.</w:t>
      </w:r>
    </w:p>
    <w:p w:rsidR="00D71EFC" w:rsidRPr="00940A8B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7.7. Обеспечивают постоянное освещение в средствах массовой информации материалов по реализации обязательств настоящего Соглашения.</w:t>
      </w:r>
    </w:p>
    <w:p w:rsidR="00D71EFC" w:rsidRDefault="00D71EFC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7.8. Проводят смотр-конкурс по развитию социального партнерства среди муниципальных образований области.</w:t>
      </w:r>
    </w:p>
    <w:p w:rsidR="005D64DD" w:rsidRPr="00940A8B" w:rsidRDefault="005D64DD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Способствуют предотвращению коллективных трудовых споров и участвуют в их разрешении в соответствии с законодательством Российской Федерации. 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8E6343" w:rsidRDefault="00660D6D" w:rsidP="008E6343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34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8E6343">
        <w:rPr>
          <w:rFonts w:ascii="Times New Roman" w:hAnsi="Times New Roman" w:cs="Times New Roman"/>
          <w:b/>
          <w:sz w:val="24"/>
          <w:szCs w:val="24"/>
        </w:rPr>
        <w:t>Администрация и работодатели:</w:t>
      </w:r>
    </w:p>
    <w:p w:rsidR="00D71EFC" w:rsidRPr="00940A8B" w:rsidRDefault="00D71EFC" w:rsidP="00E86D2F">
      <w:pPr>
        <w:spacing w:after="0" w:line="260" w:lineRule="auto"/>
        <w:ind w:left="567" w:firstLine="7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940A8B" w:rsidRDefault="005D64DD" w:rsidP="00E86D2F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</w:t>
      </w:r>
      <w:r w:rsidR="003732EE">
        <w:rPr>
          <w:rFonts w:ascii="Times New Roman" w:hAnsi="Times New Roman" w:cs="Times New Roman"/>
          <w:sz w:val="24"/>
          <w:szCs w:val="24"/>
        </w:rPr>
        <w:t>Принимает участие в с</w:t>
      </w:r>
      <w:r w:rsidR="00D71EFC" w:rsidRPr="00940A8B">
        <w:rPr>
          <w:rFonts w:ascii="Times New Roman" w:hAnsi="Times New Roman" w:cs="Times New Roman"/>
          <w:sz w:val="24"/>
          <w:szCs w:val="24"/>
        </w:rPr>
        <w:t>облюд</w:t>
      </w:r>
      <w:r w:rsidR="003732EE">
        <w:rPr>
          <w:rFonts w:ascii="Times New Roman" w:hAnsi="Times New Roman" w:cs="Times New Roman"/>
          <w:sz w:val="24"/>
          <w:szCs w:val="24"/>
        </w:rPr>
        <w:t>ении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прав и гаранти</w:t>
      </w:r>
      <w:r w:rsidR="003732EE">
        <w:rPr>
          <w:rFonts w:ascii="Times New Roman" w:hAnsi="Times New Roman" w:cs="Times New Roman"/>
          <w:sz w:val="24"/>
          <w:szCs w:val="24"/>
        </w:rPr>
        <w:t>й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профсоюзной дея</w:t>
      </w:r>
      <w:r w:rsidR="003732EE">
        <w:rPr>
          <w:rFonts w:ascii="Times New Roman" w:hAnsi="Times New Roman" w:cs="Times New Roman"/>
          <w:sz w:val="24"/>
          <w:szCs w:val="24"/>
        </w:rPr>
        <w:t>тельности, обеспечении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74F6D">
        <w:rPr>
          <w:rFonts w:ascii="Times New Roman" w:hAnsi="Times New Roman" w:cs="Times New Roman"/>
          <w:sz w:val="24"/>
          <w:szCs w:val="24"/>
        </w:rPr>
        <w:t>й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деятельности профсоюзов, их выборных органов в организациях независимо от их организационно-правовых форм и форм собственности.</w:t>
      </w:r>
    </w:p>
    <w:p w:rsidR="00D71EFC" w:rsidRPr="00940A8B" w:rsidRDefault="00D71EFC" w:rsidP="00E86D2F">
      <w:pPr>
        <w:spacing w:after="0" w:line="260" w:lineRule="auto"/>
        <w:ind w:left="567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8E6343" w:rsidRDefault="00660D6D" w:rsidP="008E6343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34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D71EFC" w:rsidRPr="008E6343">
        <w:rPr>
          <w:rFonts w:ascii="Times New Roman" w:hAnsi="Times New Roman" w:cs="Times New Roman"/>
          <w:b/>
          <w:sz w:val="24"/>
          <w:szCs w:val="24"/>
        </w:rPr>
        <w:t>Работодатели: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FC" w:rsidRPr="00940A8B" w:rsidRDefault="005D64DD" w:rsidP="00E86D2F">
      <w:pPr>
        <w:spacing w:after="0" w:line="260" w:lineRule="auto"/>
        <w:ind w:left="567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D71EFC" w:rsidRPr="00940A8B">
        <w:rPr>
          <w:rFonts w:ascii="Times New Roman" w:hAnsi="Times New Roman" w:cs="Times New Roman"/>
          <w:sz w:val="24"/>
          <w:szCs w:val="24"/>
        </w:rPr>
        <w:t>. Объединяются в союзы, ассоциации и другие формы объединений с целью координации своих действий, направленных на укрепление экономической эффективности организаций.</w:t>
      </w:r>
    </w:p>
    <w:p w:rsidR="00D71EFC" w:rsidRPr="00940A8B" w:rsidRDefault="005D64DD" w:rsidP="00E86D2F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. Признают право профессиональных союзов и их объединений собирать членские взносы в безналичной форме с письменного согласия членов соответствующего профсоюза на основании коллективных договоров. </w:t>
      </w:r>
      <w:r w:rsidR="00B901E4" w:rsidRPr="00940A8B">
        <w:rPr>
          <w:rFonts w:ascii="Times New Roman" w:hAnsi="Times New Roman" w:cs="Times New Roman"/>
          <w:sz w:val="24"/>
          <w:szCs w:val="24"/>
        </w:rPr>
        <w:t>Работодатель не вправе задерживать перечисление указанных средств на счета профсоюзных комитетов.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44225D" w:rsidRDefault="00660D6D" w:rsidP="0044225D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5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71EFC" w:rsidRPr="0044225D">
        <w:rPr>
          <w:rFonts w:ascii="Times New Roman" w:hAnsi="Times New Roman" w:cs="Times New Roman"/>
          <w:b/>
          <w:sz w:val="24"/>
          <w:szCs w:val="24"/>
        </w:rPr>
        <w:t>Профсоюзы:</w:t>
      </w:r>
    </w:p>
    <w:p w:rsidR="003125C3" w:rsidRPr="0044225D" w:rsidRDefault="003125C3" w:rsidP="0044225D">
      <w:pPr>
        <w:spacing w:after="0" w:line="2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EFC" w:rsidRPr="00940A8B" w:rsidRDefault="005D64DD" w:rsidP="00E86D2F">
      <w:pPr>
        <w:widowControl w:val="0"/>
        <w:autoSpaceDE w:val="0"/>
        <w:autoSpaceDN w:val="0"/>
        <w:adjustRightInd w:val="0"/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</w:t>
      </w:r>
      <w:r w:rsidR="003125C3">
        <w:rPr>
          <w:rFonts w:ascii="Times New Roman" w:hAnsi="Times New Roman" w:cs="Times New Roman"/>
          <w:sz w:val="24"/>
          <w:szCs w:val="24"/>
        </w:rPr>
        <w:t>.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Принимают участие в заключение коллективных договоров в организациях и предприятиях  района независимо от их форм собственности, осуществляют профсоюзный контроль за выполнением коллективных договоров.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2A2D6D" w:rsidRDefault="00D71EFC" w:rsidP="002A2D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auto"/>
        <w:ind w:left="567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D6D">
        <w:rPr>
          <w:rFonts w:ascii="Times New Roman" w:hAnsi="Times New Roman" w:cs="Times New Roman"/>
          <w:b/>
          <w:sz w:val="24"/>
          <w:szCs w:val="24"/>
        </w:rPr>
        <w:t>ДЕЙСТВИЯ ТЕРРИТОРИАЛЬНОГО СОГЛАШЕНИЯ, ОБЕСПЕЧЕНИЕ КОНТРОЛЯ</w:t>
      </w:r>
      <w:r w:rsidR="00C2057B" w:rsidRPr="002A2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D6D">
        <w:rPr>
          <w:rFonts w:ascii="Times New Roman" w:hAnsi="Times New Roman" w:cs="Times New Roman"/>
          <w:b/>
          <w:sz w:val="24"/>
          <w:szCs w:val="24"/>
        </w:rPr>
        <w:t xml:space="preserve">ЗА ХОДОМ </w:t>
      </w:r>
      <w:r w:rsidR="002A2D6D" w:rsidRPr="002A2D6D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2A2D6D">
        <w:rPr>
          <w:rFonts w:ascii="Times New Roman" w:hAnsi="Times New Roman" w:cs="Times New Roman"/>
          <w:b/>
          <w:sz w:val="24"/>
          <w:szCs w:val="24"/>
        </w:rPr>
        <w:t>ВЫПОЛНЕНИЯ И ОТВЕТСТВЕННОСТЬ СТОРОН.</w:t>
      </w:r>
    </w:p>
    <w:p w:rsidR="007C3540" w:rsidRPr="00940A8B" w:rsidRDefault="007C3540" w:rsidP="007C3540">
      <w:pPr>
        <w:widowControl w:val="0"/>
        <w:autoSpaceDE w:val="0"/>
        <w:autoSpaceDN w:val="0"/>
        <w:adjustRightInd w:val="0"/>
        <w:spacing w:after="0" w:line="260" w:lineRule="auto"/>
        <w:ind w:left="567"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 xml:space="preserve">8.1. </w:t>
      </w:r>
      <w:r w:rsidRPr="00940A8B">
        <w:rPr>
          <w:rFonts w:ascii="Times New Roman" w:hAnsi="Times New Roman" w:cs="Times New Roman"/>
          <w:sz w:val="24"/>
          <w:szCs w:val="24"/>
        </w:rPr>
        <w:t>Соглашение вступает в силу с момента его подписания договаривающимися стор</w:t>
      </w:r>
      <w:r w:rsidR="00F92315">
        <w:rPr>
          <w:rFonts w:ascii="Times New Roman" w:hAnsi="Times New Roman" w:cs="Times New Roman"/>
          <w:sz w:val="24"/>
          <w:szCs w:val="24"/>
        </w:rPr>
        <w:t xml:space="preserve">онами и действует в течение </w:t>
      </w:r>
      <w:r w:rsidR="00F92315" w:rsidRPr="000C32F5">
        <w:rPr>
          <w:rFonts w:ascii="Times New Roman" w:hAnsi="Times New Roman" w:cs="Times New Roman"/>
          <w:sz w:val="24"/>
          <w:szCs w:val="24"/>
        </w:rPr>
        <w:t>20</w:t>
      </w:r>
      <w:r w:rsidR="00A24AA6" w:rsidRPr="000C32F5">
        <w:rPr>
          <w:rFonts w:ascii="Times New Roman" w:hAnsi="Times New Roman" w:cs="Times New Roman"/>
          <w:sz w:val="24"/>
          <w:szCs w:val="24"/>
        </w:rPr>
        <w:t>26</w:t>
      </w:r>
      <w:r w:rsidR="00F92315" w:rsidRPr="000C32F5">
        <w:rPr>
          <w:rFonts w:ascii="Times New Roman" w:hAnsi="Times New Roman" w:cs="Times New Roman"/>
          <w:sz w:val="24"/>
          <w:szCs w:val="24"/>
        </w:rPr>
        <w:t>-202</w:t>
      </w:r>
      <w:r w:rsidR="00A24AA6" w:rsidRPr="000C32F5">
        <w:rPr>
          <w:rFonts w:ascii="Times New Roman" w:hAnsi="Times New Roman" w:cs="Times New Roman"/>
          <w:sz w:val="24"/>
          <w:szCs w:val="24"/>
        </w:rPr>
        <w:t>8</w:t>
      </w:r>
      <w:r w:rsidRPr="000C32F5">
        <w:rPr>
          <w:rFonts w:ascii="Times New Roman" w:hAnsi="Times New Roman" w:cs="Times New Roman"/>
          <w:sz w:val="24"/>
          <w:szCs w:val="24"/>
        </w:rPr>
        <w:t>гг.</w:t>
      </w:r>
      <w:r w:rsidRPr="0094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FC" w:rsidRPr="00940A8B" w:rsidRDefault="00D71EFC" w:rsidP="00E86D2F">
      <w:pPr>
        <w:spacing w:after="0" w:line="259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8.2.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Соглашение открыто для подписания всеми заинтересованными работодателями района и органами профсоюзов.</w:t>
      </w:r>
    </w:p>
    <w:p w:rsidR="00D71EFC" w:rsidRPr="00940A8B" w:rsidRDefault="00D71EFC" w:rsidP="00E86D2F">
      <w:pPr>
        <w:spacing w:after="0" w:line="259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 xml:space="preserve">8.3. Стороны признают территориальное соглашение районным актом социального партнерства, устанавливающим общие принципы проведения социально-экономической политики в районе </w:t>
      </w:r>
      <w:r w:rsidRPr="000C32F5">
        <w:rPr>
          <w:rFonts w:ascii="Times New Roman" w:hAnsi="Times New Roman" w:cs="Times New Roman"/>
          <w:sz w:val="24"/>
          <w:szCs w:val="24"/>
        </w:rPr>
        <w:t>на</w:t>
      </w:r>
      <w:r w:rsidR="00F92315" w:rsidRPr="000C32F5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0C32F5" w:rsidRPr="000C32F5">
        <w:rPr>
          <w:rFonts w:ascii="Times New Roman" w:hAnsi="Times New Roman" w:cs="Times New Roman"/>
          <w:noProof/>
          <w:sz w:val="24"/>
          <w:szCs w:val="24"/>
        </w:rPr>
        <w:t>26</w:t>
      </w:r>
      <w:r w:rsidR="00F92315" w:rsidRPr="000C32F5">
        <w:rPr>
          <w:rFonts w:ascii="Times New Roman" w:hAnsi="Times New Roman" w:cs="Times New Roman"/>
          <w:noProof/>
          <w:sz w:val="24"/>
          <w:szCs w:val="24"/>
        </w:rPr>
        <w:t>-202</w:t>
      </w:r>
      <w:r w:rsidR="000C32F5" w:rsidRPr="000C32F5">
        <w:rPr>
          <w:rFonts w:ascii="Times New Roman" w:hAnsi="Times New Roman" w:cs="Times New Roman"/>
          <w:noProof/>
          <w:sz w:val="24"/>
          <w:szCs w:val="24"/>
        </w:rPr>
        <w:t>8</w:t>
      </w:r>
      <w:r w:rsidRPr="00940A8B">
        <w:rPr>
          <w:rFonts w:ascii="Times New Roman" w:hAnsi="Times New Roman" w:cs="Times New Roman"/>
          <w:sz w:val="24"/>
          <w:szCs w:val="24"/>
        </w:rPr>
        <w:t xml:space="preserve"> годы и, руководствуясь его положениями, принимают на себя обязательства соблюдать его условия и нести предусмотренную  законодательством  ответственность  за  нарушение  или невыполнение его положений.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lastRenderedPageBreak/>
        <w:t>8.4.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Стороны, подписавшие настоящее Соглашение, в объеме своих полномочий, принимают на себя обязательства, закрепленные </w:t>
      </w:r>
      <w:r w:rsidR="00B11216">
        <w:rPr>
          <w:rFonts w:ascii="Times New Roman" w:hAnsi="Times New Roman" w:cs="Times New Roman"/>
          <w:sz w:val="24"/>
          <w:szCs w:val="24"/>
        </w:rPr>
        <w:t>Территориальным</w:t>
      </w:r>
      <w:r w:rsidRPr="00940A8B">
        <w:rPr>
          <w:rFonts w:ascii="Times New Roman" w:hAnsi="Times New Roman" w:cs="Times New Roman"/>
          <w:sz w:val="24"/>
          <w:szCs w:val="24"/>
        </w:rPr>
        <w:t xml:space="preserve"> соглашением. 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Присоединение к Региональному соглашению производится через территориальные и отраслевые соглашения и коллективные договоры, в которых предусматривается пункт о принятии обязательств Регионального соглашения соответствующими сторонами.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8.5.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После подписания соглашения каждая из сторон разрабатывает комплекс мероприятий, необходимых для реализации принятых обязательств, и представляет их на рассмотрение районной трехсторонней комиссии по регулированию социально-трудовых отношений в двухнедельный срок со дня подписания.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8.6.</w:t>
      </w:r>
      <w:r w:rsidRPr="00940A8B">
        <w:rPr>
          <w:rFonts w:ascii="Times New Roman" w:hAnsi="Times New Roman" w:cs="Times New Roman"/>
          <w:sz w:val="24"/>
          <w:szCs w:val="24"/>
        </w:rPr>
        <w:t xml:space="preserve"> </w:t>
      </w:r>
      <w:r w:rsidR="004F4CCC" w:rsidRPr="00940A8B">
        <w:rPr>
          <w:rFonts w:ascii="Times New Roman" w:hAnsi="Times New Roman" w:cs="Times New Roman"/>
          <w:sz w:val="24"/>
          <w:szCs w:val="24"/>
        </w:rPr>
        <w:t>Стороны пред</w:t>
      </w:r>
      <w:r w:rsidR="004F4CCC">
        <w:rPr>
          <w:rFonts w:ascii="Times New Roman" w:hAnsi="Times New Roman" w:cs="Times New Roman"/>
          <w:sz w:val="24"/>
          <w:szCs w:val="24"/>
        </w:rPr>
        <w:t>о</w:t>
      </w:r>
      <w:r w:rsidR="004F4CCC" w:rsidRPr="00940A8B">
        <w:rPr>
          <w:rFonts w:ascii="Times New Roman" w:hAnsi="Times New Roman" w:cs="Times New Roman"/>
          <w:sz w:val="24"/>
          <w:szCs w:val="24"/>
        </w:rPr>
        <w:t>ставляют право районной трехсторонней комиссии по регулированию социально</w:t>
      </w:r>
      <w:r w:rsidR="004F4CCC">
        <w:rPr>
          <w:rFonts w:ascii="Times New Roman" w:hAnsi="Times New Roman" w:cs="Times New Roman"/>
          <w:sz w:val="24"/>
          <w:szCs w:val="24"/>
        </w:rPr>
        <w:t xml:space="preserve"> </w:t>
      </w:r>
      <w:r w:rsidR="004F4CCC" w:rsidRPr="00940A8B">
        <w:rPr>
          <w:rFonts w:ascii="Times New Roman" w:hAnsi="Times New Roman" w:cs="Times New Roman"/>
          <w:sz w:val="24"/>
          <w:szCs w:val="24"/>
        </w:rPr>
        <w:t>-</w:t>
      </w:r>
      <w:r w:rsidR="004F4CCC">
        <w:rPr>
          <w:rFonts w:ascii="Times New Roman" w:hAnsi="Times New Roman" w:cs="Times New Roman"/>
          <w:sz w:val="24"/>
          <w:szCs w:val="24"/>
        </w:rPr>
        <w:t xml:space="preserve"> </w:t>
      </w:r>
      <w:r w:rsidR="004F4CCC" w:rsidRPr="00940A8B">
        <w:rPr>
          <w:rFonts w:ascii="Times New Roman" w:hAnsi="Times New Roman" w:cs="Times New Roman"/>
          <w:sz w:val="24"/>
          <w:szCs w:val="24"/>
        </w:rPr>
        <w:t>трудовых отношений изменять и дополнять текст соглашения, исходя из складывающихся в районе социально-демографических и социально-экономических процессов, необходимости расширения и углубления мер поддержки населения и с учетом принятия соответствующих законов Российской Федерации и области, а также других нормативных актов.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8.7.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Контроль за исполнением Соглашения осуществляется районной трехсторонней комиссией по регулированию социально-трудовых отношений, а также сторонами самостоятельно в соответствии с их функциями.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noProof/>
          <w:sz w:val="24"/>
          <w:szCs w:val="24"/>
        </w:rPr>
        <w:t>8.8.</w:t>
      </w:r>
      <w:r w:rsidRPr="00940A8B">
        <w:rPr>
          <w:rFonts w:ascii="Times New Roman" w:hAnsi="Times New Roman" w:cs="Times New Roman"/>
          <w:sz w:val="24"/>
          <w:szCs w:val="24"/>
        </w:rPr>
        <w:t xml:space="preserve"> Для обеспечения реализации Соглашения стороны в рамках районной трехсторонней комиссии по регулированию социально-трудовых отношений принимают решения и вырабатывают предложения в адрес законодательных, исполнительных органов области.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8.9. Стороны принимают зависящие от них меры для погашения конфликтов, возникающих в области социально-трудовых и экономических отношений.</w:t>
      </w:r>
    </w:p>
    <w:p w:rsidR="00D71EFC" w:rsidRPr="00940A8B" w:rsidRDefault="00D71EFC" w:rsidP="00E86D2F">
      <w:pPr>
        <w:spacing w:after="0" w:line="2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8.10. Позиция сторон по обсуждаемым вопросам, а также принимаемые решения оформляются протоколом. Вручение протоколов представителям сторон, заинтересованным организациям осуществляет администрация района.</w:t>
      </w:r>
    </w:p>
    <w:p w:rsidR="00D71EFC" w:rsidRPr="00940A8B" w:rsidRDefault="00D71EFC" w:rsidP="00E86D2F">
      <w:pPr>
        <w:spacing w:after="0" w:line="2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B03AB" w:rsidRDefault="004B03AB" w:rsidP="00E338A6">
      <w:pPr>
        <w:tabs>
          <w:tab w:val="left" w:pos="7230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районной трехсторонней</w:t>
      </w:r>
    </w:p>
    <w:p w:rsidR="004920BA" w:rsidRDefault="004920BA" w:rsidP="00E338A6">
      <w:pPr>
        <w:tabs>
          <w:tab w:val="left" w:pos="7230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регулированию</w:t>
      </w:r>
    </w:p>
    <w:p w:rsidR="0083468F" w:rsidRDefault="004920BA" w:rsidP="00E338A6">
      <w:pPr>
        <w:tabs>
          <w:tab w:val="left" w:pos="7230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– трудовых отношений</w:t>
      </w:r>
    </w:p>
    <w:p w:rsidR="00D71EFC" w:rsidRPr="00940A8B" w:rsidRDefault="0083468F" w:rsidP="002D29D4">
      <w:pPr>
        <w:tabs>
          <w:tab w:val="left" w:pos="7088"/>
          <w:tab w:val="left" w:pos="7797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Брянского муниципального района</w:t>
      </w:r>
      <w:r w:rsidR="00E338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2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21E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И.Н. Михальченко</w:t>
      </w: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71EFC" w:rsidRPr="00940A8B" w:rsidRDefault="000C5EA0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>т профсоюзов:</w:t>
      </w: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C5EA0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Председатель координационного</w:t>
      </w:r>
    </w:p>
    <w:p w:rsidR="00C012A5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40A8B">
        <w:rPr>
          <w:rFonts w:ascii="Times New Roman" w:hAnsi="Times New Roman" w:cs="Times New Roman"/>
          <w:sz w:val="24"/>
          <w:szCs w:val="24"/>
        </w:rPr>
        <w:t>Совета организаций</w:t>
      </w:r>
      <w:r w:rsidR="000C5EA0">
        <w:rPr>
          <w:rFonts w:ascii="Times New Roman" w:hAnsi="Times New Roman" w:cs="Times New Roman"/>
          <w:sz w:val="24"/>
          <w:szCs w:val="24"/>
        </w:rPr>
        <w:t xml:space="preserve"> </w:t>
      </w:r>
      <w:r w:rsidRPr="00940A8B">
        <w:rPr>
          <w:rFonts w:ascii="Times New Roman" w:hAnsi="Times New Roman" w:cs="Times New Roman"/>
          <w:sz w:val="24"/>
          <w:szCs w:val="24"/>
        </w:rPr>
        <w:t>профсоюз</w:t>
      </w:r>
      <w:r w:rsidR="00C012A5">
        <w:rPr>
          <w:rFonts w:ascii="Times New Roman" w:hAnsi="Times New Roman" w:cs="Times New Roman"/>
          <w:sz w:val="24"/>
          <w:szCs w:val="24"/>
        </w:rPr>
        <w:t>ов</w:t>
      </w:r>
    </w:p>
    <w:p w:rsidR="00D71EFC" w:rsidRPr="00940A8B" w:rsidRDefault="00C012A5" w:rsidP="00C012A5">
      <w:pPr>
        <w:tabs>
          <w:tab w:val="left" w:pos="7088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Брянского района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821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0359">
        <w:rPr>
          <w:rFonts w:ascii="Times New Roman" w:hAnsi="Times New Roman" w:cs="Times New Roman"/>
          <w:sz w:val="24"/>
          <w:szCs w:val="24"/>
        </w:rPr>
        <w:t>Т.И. Егорова</w:t>
      </w:r>
      <w:r w:rsidR="00D71EFC" w:rsidRPr="00940A8B"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sz w:val="24"/>
          <w:szCs w:val="24"/>
        </w:rPr>
        <w:tab/>
      </w:r>
    </w:p>
    <w:p w:rsidR="00D71EFC" w:rsidRPr="00940A8B" w:rsidRDefault="00C40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>т работодателей:</w:t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  <w:r w:rsidR="00D71EFC" w:rsidRPr="00940A8B">
        <w:rPr>
          <w:rFonts w:ascii="Times New Roman" w:hAnsi="Times New Roman" w:cs="Times New Roman"/>
          <w:b/>
          <w:sz w:val="24"/>
          <w:szCs w:val="24"/>
        </w:rPr>
        <w:tab/>
      </w:r>
    </w:p>
    <w:p w:rsidR="00D71EFC" w:rsidRPr="00940A8B" w:rsidRDefault="00D71EFC" w:rsidP="003125C3">
      <w:pPr>
        <w:spacing w:after="0" w:line="2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940A8B">
        <w:rPr>
          <w:rFonts w:ascii="Times New Roman" w:hAnsi="Times New Roman" w:cs="Times New Roman"/>
          <w:b/>
          <w:sz w:val="24"/>
          <w:szCs w:val="24"/>
        </w:rPr>
        <w:tab/>
      </w:r>
      <w:r w:rsidRPr="00940A8B">
        <w:rPr>
          <w:rFonts w:ascii="Times New Roman" w:hAnsi="Times New Roman" w:cs="Times New Roman"/>
          <w:b/>
          <w:sz w:val="24"/>
          <w:szCs w:val="24"/>
        </w:rPr>
        <w:tab/>
      </w:r>
      <w:r w:rsidRPr="00940A8B">
        <w:rPr>
          <w:rFonts w:ascii="Times New Roman" w:hAnsi="Times New Roman" w:cs="Times New Roman"/>
          <w:b/>
          <w:sz w:val="24"/>
          <w:szCs w:val="24"/>
        </w:rPr>
        <w:tab/>
      </w:r>
      <w:r w:rsidRPr="00940A8B">
        <w:rPr>
          <w:rFonts w:ascii="Times New Roman" w:hAnsi="Times New Roman" w:cs="Times New Roman"/>
          <w:b/>
          <w:sz w:val="24"/>
          <w:szCs w:val="24"/>
        </w:rPr>
        <w:tab/>
      </w:r>
    </w:p>
    <w:p w:rsidR="00D71EFC" w:rsidRPr="00940A8B" w:rsidRDefault="00C40EFC" w:rsidP="003125C3">
      <w:pPr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генерального директора</w:t>
      </w:r>
    </w:p>
    <w:p w:rsidR="00050359" w:rsidRDefault="00C40EFC" w:rsidP="003821E6">
      <w:pPr>
        <w:tabs>
          <w:tab w:val="left" w:pos="7088"/>
          <w:tab w:val="left" w:pos="7797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МП «</w:t>
      </w:r>
      <w:r w:rsidR="00050620">
        <w:rPr>
          <w:rFonts w:ascii="Times New Roman" w:hAnsi="Times New Roman" w:cs="Times New Roman"/>
          <w:sz w:val="24"/>
          <w:szCs w:val="24"/>
        </w:rPr>
        <w:t xml:space="preserve">Совтрансавто </w:t>
      </w:r>
      <w:r w:rsidR="00050359">
        <w:rPr>
          <w:rFonts w:ascii="Times New Roman" w:hAnsi="Times New Roman" w:cs="Times New Roman"/>
          <w:sz w:val="24"/>
          <w:szCs w:val="24"/>
        </w:rPr>
        <w:t>–</w:t>
      </w:r>
      <w:r w:rsidR="00050620">
        <w:rPr>
          <w:rFonts w:ascii="Times New Roman" w:hAnsi="Times New Roman" w:cs="Times New Roman"/>
          <w:sz w:val="24"/>
          <w:szCs w:val="24"/>
        </w:rPr>
        <w:t xml:space="preserve"> Брянск</w:t>
      </w:r>
      <w:r w:rsidR="00050359">
        <w:rPr>
          <w:rFonts w:ascii="Times New Roman" w:hAnsi="Times New Roman" w:cs="Times New Roman"/>
          <w:sz w:val="24"/>
          <w:szCs w:val="24"/>
        </w:rPr>
        <w:t>-</w:t>
      </w:r>
    </w:p>
    <w:p w:rsidR="00D71EFC" w:rsidRPr="00940A8B" w:rsidRDefault="00050359" w:rsidP="00050359">
      <w:pPr>
        <w:tabs>
          <w:tab w:val="left" w:pos="7088"/>
          <w:tab w:val="left" w:pos="7797"/>
        </w:tabs>
        <w:spacing w:after="0" w:line="2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Холдинг</w:t>
      </w:r>
      <w:r w:rsidR="00C40EFC">
        <w:rPr>
          <w:rFonts w:ascii="Times New Roman" w:hAnsi="Times New Roman" w:cs="Times New Roman"/>
          <w:sz w:val="24"/>
          <w:szCs w:val="24"/>
        </w:rPr>
        <w:t>»</w:t>
      </w:r>
      <w:r w:rsidR="00D71EFC" w:rsidRPr="00940A8B">
        <w:rPr>
          <w:rFonts w:ascii="Times New Roman" w:hAnsi="Times New Roman" w:cs="Times New Roman"/>
          <w:sz w:val="24"/>
          <w:szCs w:val="24"/>
        </w:rPr>
        <w:tab/>
      </w:r>
      <w:r w:rsidR="003821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395F">
        <w:rPr>
          <w:rFonts w:ascii="Times New Roman" w:hAnsi="Times New Roman" w:cs="Times New Roman"/>
          <w:sz w:val="24"/>
          <w:szCs w:val="24"/>
        </w:rPr>
        <w:t>Ю.Д. Болховитин</w:t>
      </w:r>
      <w:r w:rsidR="00D71EFC" w:rsidRPr="00940A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1EFC" w:rsidRPr="00940A8B" w:rsidSect="00D558A1">
      <w:headerReference w:type="even" r:id="rId8"/>
      <w:footerReference w:type="even" r:id="rId9"/>
      <w:footerReference w:type="default" r:id="rId10"/>
      <w:pgSz w:w="11900" w:h="16820"/>
      <w:pgMar w:top="851" w:right="845" w:bottom="851" w:left="112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51" w:rsidRDefault="00B67151" w:rsidP="00722F33">
      <w:pPr>
        <w:spacing w:after="0" w:line="240" w:lineRule="auto"/>
      </w:pPr>
      <w:r>
        <w:separator/>
      </w:r>
    </w:p>
  </w:endnote>
  <w:endnote w:type="continuationSeparator" w:id="1">
    <w:p w:rsidR="00B67151" w:rsidRDefault="00B67151" w:rsidP="0072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7D" w:rsidRDefault="00D57D1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14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47D" w:rsidRDefault="00E514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2221"/>
      <w:docPartObj>
        <w:docPartGallery w:val="Page Numbers (Bottom of Page)"/>
        <w:docPartUnique/>
      </w:docPartObj>
    </w:sdtPr>
    <w:sdtContent>
      <w:p w:rsidR="00E5147D" w:rsidRDefault="00D57D16">
        <w:pPr>
          <w:pStyle w:val="a8"/>
          <w:jc w:val="right"/>
        </w:pPr>
        <w:fldSimple w:instr=" PAGE   \* MERGEFORMAT ">
          <w:r w:rsidR="00050359">
            <w:rPr>
              <w:noProof/>
            </w:rPr>
            <w:t>16</w:t>
          </w:r>
        </w:fldSimple>
      </w:p>
    </w:sdtContent>
  </w:sdt>
  <w:p w:rsidR="00E5147D" w:rsidRDefault="00E514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51" w:rsidRDefault="00B67151" w:rsidP="00722F33">
      <w:pPr>
        <w:spacing w:after="0" w:line="240" w:lineRule="auto"/>
      </w:pPr>
      <w:r>
        <w:separator/>
      </w:r>
    </w:p>
  </w:footnote>
  <w:footnote w:type="continuationSeparator" w:id="1">
    <w:p w:rsidR="00B67151" w:rsidRDefault="00B67151" w:rsidP="0072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7D" w:rsidRDefault="00D57D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14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47D" w:rsidRDefault="00E514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46F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4341"/>
        </w:tabs>
        <w:ind w:left="3261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716"/>
        </w:tabs>
        <w:ind w:left="716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F617634"/>
    <w:multiLevelType w:val="multilevel"/>
    <w:tmpl w:val="D916D47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523174C5"/>
    <w:multiLevelType w:val="hybridMultilevel"/>
    <w:tmpl w:val="6A36F090"/>
    <w:lvl w:ilvl="0" w:tplc="BDEC79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EFC"/>
    <w:rsid w:val="00000DF7"/>
    <w:rsid w:val="00004067"/>
    <w:rsid w:val="00010A24"/>
    <w:rsid w:val="00030978"/>
    <w:rsid w:val="00033EA5"/>
    <w:rsid w:val="000400BC"/>
    <w:rsid w:val="00045900"/>
    <w:rsid w:val="00050359"/>
    <w:rsid w:val="00050620"/>
    <w:rsid w:val="00064858"/>
    <w:rsid w:val="00074538"/>
    <w:rsid w:val="00083CEE"/>
    <w:rsid w:val="00090C2A"/>
    <w:rsid w:val="000948D4"/>
    <w:rsid w:val="000A0B6D"/>
    <w:rsid w:val="000A46DF"/>
    <w:rsid w:val="000A58BD"/>
    <w:rsid w:val="000A600F"/>
    <w:rsid w:val="000B2E98"/>
    <w:rsid w:val="000C32F5"/>
    <w:rsid w:val="000C5EA0"/>
    <w:rsid w:val="000D232E"/>
    <w:rsid w:val="000F07B2"/>
    <w:rsid w:val="000F25E7"/>
    <w:rsid w:val="000F7D13"/>
    <w:rsid w:val="00110E0D"/>
    <w:rsid w:val="001110F9"/>
    <w:rsid w:val="00116B7D"/>
    <w:rsid w:val="00117047"/>
    <w:rsid w:val="0012481A"/>
    <w:rsid w:val="00124823"/>
    <w:rsid w:val="00141590"/>
    <w:rsid w:val="0014250C"/>
    <w:rsid w:val="001452A3"/>
    <w:rsid w:val="00153501"/>
    <w:rsid w:val="00162A3C"/>
    <w:rsid w:val="0016530F"/>
    <w:rsid w:val="00172537"/>
    <w:rsid w:val="00176373"/>
    <w:rsid w:val="001827E5"/>
    <w:rsid w:val="001828B7"/>
    <w:rsid w:val="00185E33"/>
    <w:rsid w:val="00192648"/>
    <w:rsid w:val="00192D47"/>
    <w:rsid w:val="00193A14"/>
    <w:rsid w:val="00194943"/>
    <w:rsid w:val="001B3735"/>
    <w:rsid w:val="001B47D8"/>
    <w:rsid w:val="001E6A54"/>
    <w:rsid w:val="00203BEC"/>
    <w:rsid w:val="0020435D"/>
    <w:rsid w:val="002107F8"/>
    <w:rsid w:val="00210E78"/>
    <w:rsid w:val="00214274"/>
    <w:rsid w:val="002270DF"/>
    <w:rsid w:val="0023372F"/>
    <w:rsid w:val="00235A76"/>
    <w:rsid w:val="0025553C"/>
    <w:rsid w:val="00260DEB"/>
    <w:rsid w:val="00262231"/>
    <w:rsid w:val="00262345"/>
    <w:rsid w:val="00277819"/>
    <w:rsid w:val="002822C5"/>
    <w:rsid w:val="00283181"/>
    <w:rsid w:val="00290C15"/>
    <w:rsid w:val="00296706"/>
    <w:rsid w:val="00296CDA"/>
    <w:rsid w:val="002A2D6D"/>
    <w:rsid w:val="002A2EF3"/>
    <w:rsid w:val="002A3DCE"/>
    <w:rsid w:val="002B4F4F"/>
    <w:rsid w:val="002C3DE7"/>
    <w:rsid w:val="002C5017"/>
    <w:rsid w:val="002C5A31"/>
    <w:rsid w:val="002D29D4"/>
    <w:rsid w:val="002D3516"/>
    <w:rsid w:val="002D742E"/>
    <w:rsid w:val="002D74B0"/>
    <w:rsid w:val="002D7B11"/>
    <w:rsid w:val="002E0CA9"/>
    <w:rsid w:val="002F1C8E"/>
    <w:rsid w:val="002F5273"/>
    <w:rsid w:val="002F71DF"/>
    <w:rsid w:val="00303346"/>
    <w:rsid w:val="00306E54"/>
    <w:rsid w:val="003125C3"/>
    <w:rsid w:val="00313653"/>
    <w:rsid w:val="00313796"/>
    <w:rsid w:val="00316BFE"/>
    <w:rsid w:val="0032136E"/>
    <w:rsid w:val="003328C6"/>
    <w:rsid w:val="00337F60"/>
    <w:rsid w:val="00343611"/>
    <w:rsid w:val="003456EC"/>
    <w:rsid w:val="0034687A"/>
    <w:rsid w:val="00347AD8"/>
    <w:rsid w:val="00354D1A"/>
    <w:rsid w:val="00357641"/>
    <w:rsid w:val="00365D8F"/>
    <w:rsid w:val="003732EE"/>
    <w:rsid w:val="0037344B"/>
    <w:rsid w:val="00377350"/>
    <w:rsid w:val="003801A3"/>
    <w:rsid w:val="00380614"/>
    <w:rsid w:val="003821E6"/>
    <w:rsid w:val="003823F9"/>
    <w:rsid w:val="003870AC"/>
    <w:rsid w:val="003A59F3"/>
    <w:rsid w:val="003C00DC"/>
    <w:rsid w:val="003C4326"/>
    <w:rsid w:val="003C6EAC"/>
    <w:rsid w:val="003C70F7"/>
    <w:rsid w:val="003C76A1"/>
    <w:rsid w:val="003E3F7D"/>
    <w:rsid w:val="003E46AA"/>
    <w:rsid w:val="003E699A"/>
    <w:rsid w:val="003F0127"/>
    <w:rsid w:val="004353AE"/>
    <w:rsid w:val="00436D3E"/>
    <w:rsid w:val="0044225D"/>
    <w:rsid w:val="004476DC"/>
    <w:rsid w:val="004737D2"/>
    <w:rsid w:val="00476E08"/>
    <w:rsid w:val="00481BCD"/>
    <w:rsid w:val="00491764"/>
    <w:rsid w:val="004920BA"/>
    <w:rsid w:val="0049227D"/>
    <w:rsid w:val="00494CAA"/>
    <w:rsid w:val="0049569A"/>
    <w:rsid w:val="004965E3"/>
    <w:rsid w:val="004A3F1B"/>
    <w:rsid w:val="004A7948"/>
    <w:rsid w:val="004B03AB"/>
    <w:rsid w:val="004C15CC"/>
    <w:rsid w:val="004C2983"/>
    <w:rsid w:val="004D13C2"/>
    <w:rsid w:val="004D337A"/>
    <w:rsid w:val="004D5BD9"/>
    <w:rsid w:val="004D62AF"/>
    <w:rsid w:val="004E4F32"/>
    <w:rsid w:val="004E7D8C"/>
    <w:rsid w:val="004F247F"/>
    <w:rsid w:val="004F26EE"/>
    <w:rsid w:val="004F4CCC"/>
    <w:rsid w:val="004F61F7"/>
    <w:rsid w:val="0050044A"/>
    <w:rsid w:val="00506924"/>
    <w:rsid w:val="0051372B"/>
    <w:rsid w:val="0051503F"/>
    <w:rsid w:val="00516026"/>
    <w:rsid w:val="005333BE"/>
    <w:rsid w:val="00536358"/>
    <w:rsid w:val="0053690B"/>
    <w:rsid w:val="00536F93"/>
    <w:rsid w:val="005652AF"/>
    <w:rsid w:val="0056688B"/>
    <w:rsid w:val="00577281"/>
    <w:rsid w:val="00585462"/>
    <w:rsid w:val="005A7604"/>
    <w:rsid w:val="005B6BB0"/>
    <w:rsid w:val="005C203D"/>
    <w:rsid w:val="005C6102"/>
    <w:rsid w:val="005C7D52"/>
    <w:rsid w:val="005C7F13"/>
    <w:rsid w:val="005D0F3C"/>
    <w:rsid w:val="005D451D"/>
    <w:rsid w:val="005D4E20"/>
    <w:rsid w:val="005D64DD"/>
    <w:rsid w:val="005E0754"/>
    <w:rsid w:val="005E4660"/>
    <w:rsid w:val="005F5427"/>
    <w:rsid w:val="00601452"/>
    <w:rsid w:val="006048C2"/>
    <w:rsid w:val="00607FE5"/>
    <w:rsid w:val="006141D2"/>
    <w:rsid w:val="00616935"/>
    <w:rsid w:val="00626DF6"/>
    <w:rsid w:val="0063241E"/>
    <w:rsid w:val="006407FC"/>
    <w:rsid w:val="00654C72"/>
    <w:rsid w:val="00660D6D"/>
    <w:rsid w:val="00661E0F"/>
    <w:rsid w:val="00665033"/>
    <w:rsid w:val="006669B4"/>
    <w:rsid w:val="006706D9"/>
    <w:rsid w:val="0069082B"/>
    <w:rsid w:val="00693130"/>
    <w:rsid w:val="006A4682"/>
    <w:rsid w:val="006B5634"/>
    <w:rsid w:val="006C4C15"/>
    <w:rsid w:val="006C64A1"/>
    <w:rsid w:val="006D11CB"/>
    <w:rsid w:val="006D20C3"/>
    <w:rsid w:val="006D582D"/>
    <w:rsid w:val="006E2A2E"/>
    <w:rsid w:val="006E5DBD"/>
    <w:rsid w:val="006E69C7"/>
    <w:rsid w:val="006F2202"/>
    <w:rsid w:val="006F4723"/>
    <w:rsid w:val="006F5944"/>
    <w:rsid w:val="00700FD6"/>
    <w:rsid w:val="00717711"/>
    <w:rsid w:val="00720959"/>
    <w:rsid w:val="00722F33"/>
    <w:rsid w:val="00726C58"/>
    <w:rsid w:val="0073162A"/>
    <w:rsid w:val="00733A1B"/>
    <w:rsid w:val="00736C98"/>
    <w:rsid w:val="00736E49"/>
    <w:rsid w:val="0074551D"/>
    <w:rsid w:val="00774F6D"/>
    <w:rsid w:val="0077533E"/>
    <w:rsid w:val="00776DE2"/>
    <w:rsid w:val="00780009"/>
    <w:rsid w:val="00786295"/>
    <w:rsid w:val="0079122D"/>
    <w:rsid w:val="00792467"/>
    <w:rsid w:val="007A3AC5"/>
    <w:rsid w:val="007A546D"/>
    <w:rsid w:val="007B2583"/>
    <w:rsid w:val="007B5880"/>
    <w:rsid w:val="007C3540"/>
    <w:rsid w:val="007C3547"/>
    <w:rsid w:val="007C3FEA"/>
    <w:rsid w:val="007C49C1"/>
    <w:rsid w:val="007C4B2F"/>
    <w:rsid w:val="007D4C14"/>
    <w:rsid w:val="007D79ED"/>
    <w:rsid w:val="007E2D73"/>
    <w:rsid w:val="007E43CE"/>
    <w:rsid w:val="007E49EA"/>
    <w:rsid w:val="007E7F39"/>
    <w:rsid w:val="007F6D05"/>
    <w:rsid w:val="00800E58"/>
    <w:rsid w:val="00804D90"/>
    <w:rsid w:val="008057EB"/>
    <w:rsid w:val="00810FF0"/>
    <w:rsid w:val="00811FA7"/>
    <w:rsid w:val="00813EE3"/>
    <w:rsid w:val="00815B72"/>
    <w:rsid w:val="008249E1"/>
    <w:rsid w:val="00825C34"/>
    <w:rsid w:val="00826D08"/>
    <w:rsid w:val="0083312F"/>
    <w:rsid w:val="0083468F"/>
    <w:rsid w:val="00840422"/>
    <w:rsid w:val="00845139"/>
    <w:rsid w:val="00856277"/>
    <w:rsid w:val="00874146"/>
    <w:rsid w:val="008831F4"/>
    <w:rsid w:val="0089539E"/>
    <w:rsid w:val="00896176"/>
    <w:rsid w:val="008A2C8C"/>
    <w:rsid w:val="008B10B7"/>
    <w:rsid w:val="008B16C1"/>
    <w:rsid w:val="008C34B1"/>
    <w:rsid w:val="008D2B0B"/>
    <w:rsid w:val="008E1422"/>
    <w:rsid w:val="008E1979"/>
    <w:rsid w:val="008E1A98"/>
    <w:rsid w:val="008E3F18"/>
    <w:rsid w:val="008E6343"/>
    <w:rsid w:val="00921669"/>
    <w:rsid w:val="00922EEB"/>
    <w:rsid w:val="009247DB"/>
    <w:rsid w:val="009334AB"/>
    <w:rsid w:val="00935624"/>
    <w:rsid w:val="00940A8B"/>
    <w:rsid w:val="00941B4E"/>
    <w:rsid w:val="009524B0"/>
    <w:rsid w:val="0095282E"/>
    <w:rsid w:val="00955B56"/>
    <w:rsid w:val="0096473D"/>
    <w:rsid w:val="009658EB"/>
    <w:rsid w:val="00986DAA"/>
    <w:rsid w:val="00994892"/>
    <w:rsid w:val="009A16EF"/>
    <w:rsid w:val="009A427A"/>
    <w:rsid w:val="009B2D20"/>
    <w:rsid w:val="009C0B9A"/>
    <w:rsid w:val="009C188D"/>
    <w:rsid w:val="009C2D07"/>
    <w:rsid w:val="009D2223"/>
    <w:rsid w:val="009D398C"/>
    <w:rsid w:val="009D42CD"/>
    <w:rsid w:val="009D44C2"/>
    <w:rsid w:val="009D5D2E"/>
    <w:rsid w:val="009E7BB4"/>
    <w:rsid w:val="009F0AF9"/>
    <w:rsid w:val="009F5436"/>
    <w:rsid w:val="009F5530"/>
    <w:rsid w:val="009F6AD3"/>
    <w:rsid w:val="00A00BBA"/>
    <w:rsid w:val="00A04183"/>
    <w:rsid w:val="00A24AA6"/>
    <w:rsid w:val="00A26620"/>
    <w:rsid w:val="00A274E9"/>
    <w:rsid w:val="00A337C8"/>
    <w:rsid w:val="00A53053"/>
    <w:rsid w:val="00A630A2"/>
    <w:rsid w:val="00A63114"/>
    <w:rsid w:val="00A968FC"/>
    <w:rsid w:val="00A973CA"/>
    <w:rsid w:val="00AA3A8C"/>
    <w:rsid w:val="00AB078A"/>
    <w:rsid w:val="00AB74C0"/>
    <w:rsid w:val="00AC76A0"/>
    <w:rsid w:val="00AD5C98"/>
    <w:rsid w:val="00AD6633"/>
    <w:rsid w:val="00AE1FB1"/>
    <w:rsid w:val="00AE55BF"/>
    <w:rsid w:val="00AF2256"/>
    <w:rsid w:val="00AF24E6"/>
    <w:rsid w:val="00AF2810"/>
    <w:rsid w:val="00B00CBC"/>
    <w:rsid w:val="00B0237A"/>
    <w:rsid w:val="00B04BD2"/>
    <w:rsid w:val="00B11216"/>
    <w:rsid w:val="00B275C1"/>
    <w:rsid w:val="00B32735"/>
    <w:rsid w:val="00B43980"/>
    <w:rsid w:val="00B44462"/>
    <w:rsid w:val="00B50322"/>
    <w:rsid w:val="00B550A9"/>
    <w:rsid w:val="00B65548"/>
    <w:rsid w:val="00B67151"/>
    <w:rsid w:val="00B70167"/>
    <w:rsid w:val="00B774B9"/>
    <w:rsid w:val="00B901E4"/>
    <w:rsid w:val="00B91D27"/>
    <w:rsid w:val="00B95585"/>
    <w:rsid w:val="00BC6314"/>
    <w:rsid w:val="00BD4FCC"/>
    <w:rsid w:val="00BD7533"/>
    <w:rsid w:val="00BE1425"/>
    <w:rsid w:val="00BE3C27"/>
    <w:rsid w:val="00BE690F"/>
    <w:rsid w:val="00BF2218"/>
    <w:rsid w:val="00C012A5"/>
    <w:rsid w:val="00C10038"/>
    <w:rsid w:val="00C10CF8"/>
    <w:rsid w:val="00C11228"/>
    <w:rsid w:val="00C161CB"/>
    <w:rsid w:val="00C16D97"/>
    <w:rsid w:val="00C2057B"/>
    <w:rsid w:val="00C208F3"/>
    <w:rsid w:val="00C2131D"/>
    <w:rsid w:val="00C235E5"/>
    <w:rsid w:val="00C37F6F"/>
    <w:rsid w:val="00C40EFC"/>
    <w:rsid w:val="00C472CB"/>
    <w:rsid w:val="00C51447"/>
    <w:rsid w:val="00C51696"/>
    <w:rsid w:val="00C66673"/>
    <w:rsid w:val="00C730D7"/>
    <w:rsid w:val="00CB4025"/>
    <w:rsid w:val="00CB64D9"/>
    <w:rsid w:val="00CC1A22"/>
    <w:rsid w:val="00CC1CD7"/>
    <w:rsid w:val="00CC72FD"/>
    <w:rsid w:val="00CD53B2"/>
    <w:rsid w:val="00CD554F"/>
    <w:rsid w:val="00CE1D01"/>
    <w:rsid w:val="00CE315A"/>
    <w:rsid w:val="00CF3871"/>
    <w:rsid w:val="00D0262C"/>
    <w:rsid w:val="00D02E34"/>
    <w:rsid w:val="00D030B4"/>
    <w:rsid w:val="00D07D75"/>
    <w:rsid w:val="00D07FDB"/>
    <w:rsid w:val="00D11977"/>
    <w:rsid w:val="00D11E49"/>
    <w:rsid w:val="00D17BA3"/>
    <w:rsid w:val="00D248CC"/>
    <w:rsid w:val="00D427DC"/>
    <w:rsid w:val="00D45661"/>
    <w:rsid w:val="00D47343"/>
    <w:rsid w:val="00D558A1"/>
    <w:rsid w:val="00D57D16"/>
    <w:rsid w:val="00D6075E"/>
    <w:rsid w:val="00D6350E"/>
    <w:rsid w:val="00D71727"/>
    <w:rsid w:val="00D71EFC"/>
    <w:rsid w:val="00D80AA9"/>
    <w:rsid w:val="00D84776"/>
    <w:rsid w:val="00D94211"/>
    <w:rsid w:val="00D94FDE"/>
    <w:rsid w:val="00D965D9"/>
    <w:rsid w:val="00D975C2"/>
    <w:rsid w:val="00DA40BE"/>
    <w:rsid w:val="00DB131A"/>
    <w:rsid w:val="00DB34D9"/>
    <w:rsid w:val="00DB693F"/>
    <w:rsid w:val="00DC3876"/>
    <w:rsid w:val="00DC3BCA"/>
    <w:rsid w:val="00DD0E60"/>
    <w:rsid w:val="00DD49B8"/>
    <w:rsid w:val="00DE4060"/>
    <w:rsid w:val="00DF539E"/>
    <w:rsid w:val="00DF57EF"/>
    <w:rsid w:val="00E143C0"/>
    <w:rsid w:val="00E21314"/>
    <w:rsid w:val="00E24EDD"/>
    <w:rsid w:val="00E2542A"/>
    <w:rsid w:val="00E338A6"/>
    <w:rsid w:val="00E343D5"/>
    <w:rsid w:val="00E40678"/>
    <w:rsid w:val="00E50985"/>
    <w:rsid w:val="00E5147D"/>
    <w:rsid w:val="00E61AD5"/>
    <w:rsid w:val="00E63BDE"/>
    <w:rsid w:val="00E75208"/>
    <w:rsid w:val="00E76903"/>
    <w:rsid w:val="00E82999"/>
    <w:rsid w:val="00E830FF"/>
    <w:rsid w:val="00E8346C"/>
    <w:rsid w:val="00E845CE"/>
    <w:rsid w:val="00E86D2F"/>
    <w:rsid w:val="00E92415"/>
    <w:rsid w:val="00E93272"/>
    <w:rsid w:val="00EA2C6A"/>
    <w:rsid w:val="00EB6274"/>
    <w:rsid w:val="00EC3EB6"/>
    <w:rsid w:val="00EC4B5D"/>
    <w:rsid w:val="00ED0FAD"/>
    <w:rsid w:val="00EE4F8D"/>
    <w:rsid w:val="00EF0974"/>
    <w:rsid w:val="00EF18C9"/>
    <w:rsid w:val="00EF3BDA"/>
    <w:rsid w:val="00F04EEC"/>
    <w:rsid w:val="00F21B9F"/>
    <w:rsid w:val="00F32AFB"/>
    <w:rsid w:val="00F35D9B"/>
    <w:rsid w:val="00F3624A"/>
    <w:rsid w:val="00F45123"/>
    <w:rsid w:val="00F51ADA"/>
    <w:rsid w:val="00F57755"/>
    <w:rsid w:val="00F66F3F"/>
    <w:rsid w:val="00F75C89"/>
    <w:rsid w:val="00F85569"/>
    <w:rsid w:val="00F92315"/>
    <w:rsid w:val="00F93B1E"/>
    <w:rsid w:val="00F95DAC"/>
    <w:rsid w:val="00FA3AC3"/>
    <w:rsid w:val="00FA5FB0"/>
    <w:rsid w:val="00FA6547"/>
    <w:rsid w:val="00FB47D0"/>
    <w:rsid w:val="00FC20C2"/>
    <w:rsid w:val="00FC3EA3"/>
    <w:rsid w:val="00FC782E"/>
    <w:rsid w:val="00FD277A"/>
    <w:rsid w:val="00FD34AE"/>
    <w:rsid w:val="00FD5216"/>
    <w:rsid w:val="00FE1EE7"/>
    <w:rsid w:val="00FE395F"/>
    <w:rsid w:val="00FE3E64"/>
    <w:rsid w:val="00FE4E6C"/>
    <w:rsid w:val="00FE5916"/>
    <w:rsid w:val="00FE66EC"/>
    <w:rsid w:val="00FE6DC2"/>
    <w:rsid w:val="00FF0436"/>
    <w:rsid w:val="00FF3D74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15"/>
  </w:style>
  <w:style w:type="paragraph" w:styleId="1">
    <w:name w:val="heading 1"/>
    <w:basedOn w:val="a"/>
    <w:next w:val="a"/>
    <w:link w:val="10"/>
    <w:qFormat/>
    <w:rsid w:val="00D71EFC"/>
    <w:pPr>
      <w:keepNext/>
      <w:widowControl w:val="0"/>
      <w:numPr>
        <w:numId w:val="2"/>
      </w:numPr>
      <w:autoSpaceDE w:val="0"/>
      <w:autoSpaceDN w:val="0"/>
      <w:adjustRightInd w:val="0"/>
      <w:spacing w:after="0" w:line="26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D71EFC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after="0" w:line="26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D71EFC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after="0" w:line="2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D71EFC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after="0" w:line="260" w:lineRule="auto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D71EFC"/>
    <w:pPr>
      <w:keepNext/>
      <w:widowControl w:val="0"/>
      <w:numPr>
        <w:ilvl w:val="4"/>
        <w:numId w:val="2"/>
      </w:numPr>
      <w:tabs>
        <w:tab w:val="left" w:pos="8861"/>
      </w:tabs>
      <w:autoSpaceDE w:val="0"/>
      <w:autoSpaceDN w:val="0"/>
      <w:adjustRightInd w:val="0"/>
      <w:spacing w:after="0" w:line="26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EF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D71EF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D71E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D71EF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71EFC"/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Body Text Indent"/>
    <w:basedOn w:val="a"/>
    <w:link w:val="a4"/>
    <w:rsid w:val="00D71EFC"/>
    <w:pPr>
      <w:widowControl w:val="0"/>
      <w:autoSpaceDE w:val="0"/>
      <w:autoSpaceDN w:val="0"/>
      <w:adjustRightInd w:val="0"/>
      <w:spacing w:after="0" w:line="260" w:lineRule="auto"/>
      <w:ind w:firstLine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71EF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D71EFC"/>
    <w:pPr>
      <w:widowControl w:val="0"/>
      <w:autoSpaceDE w:val="0"/>
      <w:autoSpaceDN w:val="0"/>
      <w:adjustRightInd w:val="0"/>
      <w:spacing w:after="0" w:line="260" w:lineRule="auto"/>
      <w:ind w:left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1EF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71E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D71E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71EF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71EFC"/>
  </w:style>
  <w:style w:type="paragraph" w:styleId="a8">
    <w:name w:val="footer"/>
    <w:basedOn w:val="a"/>
    <w:link w:val="a9"/>
    <w:uiPriority w:val="99"/>
    <w:rsid w:val="00D71E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71E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3823-E073-4108-A3AD-AB6D6E51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6239</Words>
  <Characters>35566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kosareva1</dc:creator>
  <cp:lastModifiedBy>Алёшина</cp:lastModifiedBy>
  <cp:revision>37</cp:revision>
  <cp:lastPrinted>2026-01-15T11:17:00Z</cp:lastPrinted>
  <dcterms:created xsi:type="dcterms:W3CDTF">2025-09-25T08:38:00Z</dcterms:created>
  <dcterms:modified xsi:type="dcterms:W3CDTF">2026-01-15T11:17:00Z</dcterms:modified>
</cp:coreProperties>
</file>