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h="14491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РОССИЙСКАЯ ФЕДЕРАЦИЯ БРЯНСКАЯ ОБЛАСТЬ БРЯНСКИЙ РАЙОН</w:t>
      </w:r>
    </w:p>
    <w:p>
      <w:pPr>
        <w:framePr w:h="1449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0pt;height:72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190" w:left="1082" w:right="416" w:bottom="475" w:header="0" w:footer="3" w:gutter="0"/>
          <w:rtlGutter w:val="0"/>
          <w:cols w:space="720"/>
          <w:noEndnote/>
          <w:docGrid w:linePitch="360"/>
        </w:sectPr>
      </w:pPr>
    </w:p>
    <w:p>
      <w:pPr>
        <w:framePr w:h="1646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4pt;height:82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0" w:left="28" w:right="193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62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3pt;height:81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3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69pt;height:80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3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6pt;height:78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64pt;height:80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2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45pt;height:77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58pt;height:78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2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65pt;height:76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45pt;height:77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50pt;height:77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51pt;height:77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7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53pt;height:76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1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24pt;height:758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63pt;height:78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90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44pt;height:74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10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51pt;height:755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90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30pt;height:74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7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44pt;height:73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56pt;height:76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1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42pt;height:586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100" w:left="131" w:right="254" w:bottom="41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431" w:left="0" w:right="0" w:bottom="450" w:header="0" w:footer="3" w:gutter="0"/>
          <w:rtlGutter w:val="0"/>
          <w:cols w:space="720"/>
          <w:noEndnote/>
          <w:docGrid w:linePitch="360"/>
        </w:sectPr>
      </w:pPr>
    </w:p>
    <w:p>
      <w:pPr>
        <w:framePr w:h="144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40pt;height:72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7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58pt;height:740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0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9" type="#_x0000_t75" style="width:553pt;height:754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0" type="#_x0000_t75" style="width:562pt;height:786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1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1" type="#_x0000_t75" style="width:526pt;height:786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24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2" type="#_x0000_t75" style="width:524pt;height:712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7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3" type="#_x0000_t75" style="width:513pt;height:794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3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553pt;height:566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431" w:left="198" w:right="466" w:bottom="450" w:header="0" w:footer="3" w:gutter="0"/>
          <w:rtlGutter w:val="0"/>
          <w:cols w:space="720"/>
          <w:noEndnote/>
          <w:docGrid w:linePitch="360"/>
        </w:sectPr>
      </w:pPr>
    </w:p>
    <w:p>
      <w:pPr>
        <w:framePr w:h="1518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5" type="#_x0000_t75" style="width:536pt;height:759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68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6" type="#_x0000_t75" style="width:536pt;height:345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669" w:left="624" w:right="566" w:bottom="904" w:header="0" w:footer="3" w:gutter="0"/>
          <w:rtlGutter w:val="0"/>
          <w:cols w:space="720"/>
          <w:noEndnote/>
          <w:docGrid w:linePitch="360"/>
        </w:sectPr>
      </w:pPr>
    </w:p>
    <w:p>
      <w:pPr>
        <w:framePr w:h="151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7" type="#_x0000_t75" style="width:547pt;height:75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64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8" type="#_x0000_t75" style="width:573pt;height:282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837" w:left="338" w:right="105" w:bottom="765" w:header="0" w:footer="3" w:gutter="0"/>
          <w:rtlGutter w:val="0"/>
          <w:cols w:space="720"/>
          <w:noEndnote/>
          <w:docGrid w:linePitch="360"/>
        </w:sectPr>
      </w:pPr>
    </w:p>
    <w:p>
      <w:pPr>
        <w:framePr w:h="152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9" type="#_x0000_t75" style="width:548pt;height:761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16840"/>
      <w:pgMar w:top="570" w:left="414" w:right="29" w:bottom="57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Подпись к картинке_"/>
    <w:basedOn w:val="DefaultParagraphFont"/>
    <w:link w:val="Style3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3">
    <w:name w:val="Подпись к картинке"/>
    <w:basedOn w:val="Normal"/>
    <w:link w:val="CharStyle4"/>
    <w:pPr>
      <w:widowControl w:val="0"/>
      <w:shd w:val="clear" w:color="auto" w:fill="FFFFFF"/>
      <w:jc w:val="center"/>
      <w:spacing w:line="283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/Relationships>
</file>