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A4" w:rsidRPr="00C86CA4" w:rsidRDefault="00C86CA4" w:rsidP="00C86CA4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C86CA4">
        <w:rPr>
          <w:rFonts w:ascii="Times New Roman" w:hAnsi="Times New Roman"/>
          <w:b/>
          <w:sz w:val="27"/>
          <w:szCs w:val="27"/>
        </w:rPr>
        <w:t>Внимание работодателей!</w:t>
      </w:r>
      <w:r>
        <w:rPr>
          <w:rFonts w:ascii="Times New Roman" w:hAnsi="Times New Roman"/>
          <w:b/>
          <w:sz w:val="27"/>
          <w:szCs w:val="27"/>
        </w:rPr>
        <w:t xml:space="preserve"> 30 ноября 2023 года в 10-00 в режиме видеоконференцсвязи ознакомительный вебинар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по работе с подсистемой ЭКД ЕЦП «Работа в России».</w:t>
      </w:r>
    </w:p>
    <w:p w:rsidR="00C86CA4" w:rsidRDefault="00C86CA4" w:rsidP="00C86CA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86CA4" w:rsidRDefault="00C86CA4" w:rsidP="00C86CA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Рострудом в соответствии  с требованиями статей 22.1-22.3 Трудового Кодекса Российской Федерации разработана подсистема электронного кадрового документооборота Единая цифровая платформа в сфере занятости и трудовых отношений «Работа в России» (далее подсистема ЭКД ЕЦП «Работа в России). </w:t>
      </w:r>
    </w:p>
    <w:p w:rsidR="00C86CA4" w:rsidRDefault="00C86CA4" w:rsidP="00C86CA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Подсистема электронного кадрового документооборота обеспечивает соответствие создаваемых через конструктор или шаблон документов нормам трудового законодательства Российской Федерации, которые хранятся в электронном виде в электронном виде без необходимости дублирования на бумажном носителе. Реализована возможность интеграции подсистемы электронного кадрового документооборота с информационной системой организации для бесшовного ведения кадрового учёта. Доступ к подсистеме ЭКД ЕЦП «Работа в России» предоставляется бесплатно. В настоящее время к ней подключилось более 1,7 тыс. работодателей, 133 тыс. сотрудников, ими создано более 1 млн. кадровых документов. </w:t>
      </w:r>
    </w:p>
    <w:p w:rsidR="00C86CA4" w:rsidRDefault="00C86CA4" w:rsidP="00C86CA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Более подробно с материалами к подсистеме электронного кадрового документооборота можно ознакомиться по ссылке </w:t>
      </w:r>
      <w:hyperlink r:id="rId5" w:history="1">
        <w:r w:rsidRPr="0030710E">
          <w:rPr>
            <w:rStyle w:val="a4"/>
            <w:rFonts w:ascii="Times New Roman" w:hAnsi="Times New Roman"/>
            <w:sz w:val="27"/>
            <w:szCs w:val="27"/>
          </w:rPr>
          <w:t>https://ekdo.trudvsem.ru/.</w:t>
        </w:r>
      </w:hyperlink>
    </w:p>
    <w:p w:rsidR="00C86CA4" w:rsidRDefault="00C86CA4" w:rsidP="00C86CA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 ноября 2023 года в 10-00 в режиме видеоконференцсвязи состоится ознакомительный вебинар по работе с подсистемой ЭКД ЕЦП «Работа в России».</w:t>
      </w:r>
    </w:p>
    <w:p w:rsidR="00C86CA4" w:rsidRDefault="00C86CA4" w:rsidP="00C86CA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Для участия в вебинаре необходимо заполнить заявку на участие, расположенную в правом верхнем углу главной страницы сайта  </w:t>
      </w:r>
      <w:hyperlink r:id="rId6" w:history="1">
        <w:r w:rsidRPr="0030710E">
          <w:rPr>
            <w:rStyle w:val="a4"/>
            <w:rFonts w:ascii="Times New Roman" w:hAnsi="Times New Roman"/>
            <w:sz w:val="27"/>
            <w:szCs w:val="27"/>
          </w:rPr>
          <w:t>https://ekdo.trudvsem.ru/,</w:t>
        </w:r>
      </w:hyperlink>
      <w:r>
        <w:rPr>
          <w:rFonts w:ascii="Times New Roman" w:hAnsi="Times New Roman"/>
          <w:sz w:val="27"/>
          <w:szCs w:val="27"/>
        </w:rPr>
        <w:t xml:space="preserve"> указав в обязательном порядке адрес электронной почты, на который будет направлена ссылка для подключения к вебинару. </w:t>
      </w:r>
    </w:p>
    <w:p w:rsidR="00C86CA4" w:rsidRDefault="00C86CA4" w:rsidP="00C86CA4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892BCD" w:rsidRPr="00892BCD" w:rsidRDefault="00892BCD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0080" w:rsidRPr="00594670" w:rsidRDefault="00720080"/>
    <w:sectPr w:rsidR="00720080" w:rsidRPr="005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3"/>
    <w:rsid w:val="00594670"/>
    <w:rsid w:val="00720080"/>
    <w:rsid w:val="008070A3"/>
    <w:rsid w:val="00892BCD"/>
    <w:rsid w:val="00C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92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92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kdo.trudvsem.ru/," TargetMode="External"/><Relationship Id="rId5" Type="http://schemas.openxmlformats.org/officeDocument/2006/relationships/hyperlink" Target="https://ekdo.trudvsem.ru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3</cp:revision>
  <cp:lastPrinted>2023-11-28T13:37:00Z</cp:lastPrinted>
  <dcterms:created xsi:type="dcterms:W3CDTF">2023-11-07T07:12:00Z</dcterms:created>
  <dcterms:modified xsi:type="dcterms:W3CDTF">2023-11-28T13:40:00Z</dcterms:modified>
</cp:coreProperties>
</file>