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36" w:rsidRPr="00016236" w:rsidRDefault="00016236" w:rsidP="00016236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016236" w:rsidRPr="00016236" w:rsidRDefault="00016236" w:rsidP="00016236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016236" w:rsidRPr="00CE4588" w:rsidTr="00760AC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6236" w:rsidRPr="0011653B" w:rsidRDefault="00016236" w:rsidP="00760ACE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16236" w:rsidRPr="00CE4588" w:rsidTr="00760AC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>
              <w:rPr>
                <w:bCs/>
                <w:kern w:val="2"/>
                <w:szCs w:val="28"/>
                <w:lang w:eastAsia="ru-RU"/>
              </w:rPr>
              <w:t>16.07.2021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16236" w:rsidRPr="00DB6D62" w:rsidRDefault="00016236" w:rsidP="00760ACE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2/3 -ИКМО</w:t>
            </w:r>
          </w:p>
        </w:tc>
      </w:tr>
    </w:tbl>
    <w:p w:rsidR="00016236" w:rsidRPr="00B130E3" w:rsidRDefault="00016236" w:rsidP="00016236">
      <w:pPr>
        <w:jc w:val="center"/>
        <w:rPr>
          <w:kern w:val="2"/>
          <w:sz w:val="20"/>
          <w:szCs w:val="20"/>
          <w:u w:val="single"/>
          <w:lang w:eastAsia="ru-RU"/>
        </w:rPr>
      </w:pPr>
      <w:r>
        <w:rPr>
          <w:kern w:val="2"/>
          <w:sz w:val="20"/>
          <w:szCs w:val="20"/>
          <w:u w:val="single"/>
          <w:lang w:eastAsia="ru-RU"/>
        </w:rPr>
        <w:t>с</w:t>
      </w:r>
      <w:r w:rsidRPr="00B130E3">
        <w:rPr>
          <w:kern w:val="2"/>
          <w:sz w:val="20"/>
          <w:szCs w:val="20"/>
          <w:u w:val="single"/>
          <w:lang w:eastAsia="ru-RU"/>
        </w:rPr>
        <w:t>.Глинищево</w:t>
      </w:r>
    </w:p>
    <w:p w:rsidR="00016236" w:rsidRPr="00040E9A" w:rsidRDefault="00016236" w:rsidP="00016236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  <w:r w:rsidRPr="00040E9A">
        <w:rPr>
          <w:i/>
          <w:kern w:val="2"/>
          <w:sz w:val="20"/>
          <w:szCs w:val="20"/>
          <w:lang w:eastAsia="ru-RU"/>
        </w:rPr>
        <w:t>(место составления)</w:t>
      </w:r>
    </w:p>
    <w:p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:rsidR="002A6C3D" w:rsidRPr="0078366C" w:rsidRDefault="001A1A87" w:rsidP="00016236">
      <w:pPr>
        <w:autoSpaceDE w:val="0"/>
        <w:autoSpaceDN w:val="0"/>
        <w:adjustRightInd w:val="0"/>
        <w:rPr>
          <w:bCs/>
          <w:i/>
          <w:sz w:val="16"/>
          <w:szCs w:val="16"/>
          <w:lang w:eastAsia="ru-RU"/>
        </w:rPr>
      </w:pPr>
      <w:r w:rsidRPr="00687A5D">
        <w:rPr>
          <w:b/>
          <w:bCs/>
          <w:sz w:val="24"/>
          <w:szCs w:val="24"/>
          <w:lang w:eastAsia="ru-RU"/>
        </w:rPr>
        <w:t xml:space="preserve">О </w:t>
      </w:r>
      <w:r w:rsidRPr="001A1A87">
        <w:rPr>
          <w:b/>
          <w:bCs/>
          <w:sz w:val="24"/>
          <w:szCs w:val="24"/>
          <w:lang w:eastAsia="ru-RU"/>
        </w:rPr>
        <w:t>заверении списка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 w:rsidR="002A6C3D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>
        <w:rPr>
          <w:b/>
          <w:bCs/>
          <w:sz w:val="24"/>
          <w:szCs w:val="24"/>
          <w:lang w:eastAsia="ru-RU"/>
        </w:rPr>
        <w:t xml:space="preserve"> Брянское местное отделение Всероссийской политической партии «ЕДИНАЯ РОССИЯ»</w:t>
      </w:r>
      <w:r w:rsidR="0078366C">
        <w:rPr>
          <w:bCs/>
          <w:i/>
          <w:sz w:val="16"/>
          <w:szCs w:val="16"/>
          <w:lang w:eastAsia="ru-RU"/>
        </w:rPr>
        <w:t xml:space="preserve"> </w:t>
      </w:r>
      <w:r w:rsidR="002A6C3D"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016236" w:rsidRPr="00AD15E9">
        <w:rPr>
          <w:b/>
          <w:sz w:val="24"/>
          <w:szCs w:val="24"/>
        </w:rPr>
        <w:t>Брянского районного Совета народных депутатов шестого созыва по Брянскому одномандатному избирательному округу № 1</w:t>
      </w:r>
    </w:p>
    <w:p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:rsidR="00797CE4" w:rsidRDefault="002D1C14" w:rsidP="0078366C">
      <w:pPr>
        <w:ind w:firstLine="708"/>
        <w:rPr>
          <w:b/>
          <w:bCs/>
          <w:spacing w:val="-4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bookmarkStart w:id="0" w:name="_GoBack"/>
      <w:r w:rsidR="0078366C" w:rsidRPr="0078366C">
        <w:rPr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78366C">
        <w:rPr>
          <w:bCs/>
          <w:i/>
          <w:sz w:val="16"/>
          <w:szCs w:val="16"/>
          <w:lang w:eastAsia="ru-RU"/>
        </w:rPr>
        <w:t xml:space="preserve"> </w:t>
      </w:r>
      <w:bookmarkEnd w:id="0"/>
      <w:r w:rsidR="00B25DF2" w:rsidRPr="00B25DF2">
        <w:rPr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016236" w:rsidRPr="009307CC">
        <w:rPr>
          <w:b/>
          <w:sz w:val="24"/>
          <w:szCs w:val="24"/>
        </w:rPr>
        <w:t xml:space="preserve"> </w:t>
      </w:r>
      <w:r w:rsidR="00016236" w:rsidRPr="00016236">
        <w:rPr>
          <w:sz w:val="24"/>
          <w:szCs w:val="24"/>
        </w:rPr>
        <w:t xml:space="preserve">Брянского районного Совета народных депутатов шестого созыва по Брянскому одномандатному избирательному округу № 1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="00016236" w:rsidRPr="009B4117">
        <w:rPr>
          <w:sz w:val="24"/>
          <w:szCs w:val="24"/>
        </w:rPr>
        <w:t xml:space="preserve">территориальная избирательная комиссия Брянского района </w:t>
      </w:r>
      <w:r w:rsidR="00016236" w:rsidRPr="009B4117">
        <w:rPr>
          <w:i/>
          <w:sz w:val="24"/>
          <w:szCs w:val="24"/>
        </w:rPr>
        <w:t xml:space="preserve"> </w:t>
      </w:r>
      <w:r w:rsidR="00016236" w:rsidRPr="009B4117">
        <w:rPr>
          <w:sz w:val="24"/>
          <w:szCs w:val="24"/>
        </w:rPr>
        <w:t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Брянского избирательного округа №1, возложенными решением территориальной избирательной комиссией Брянского района от 02 июля 2021 года № 2.1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:rsidR="000B600C" w:rsidRPr="00B25DF2" w:rsidRDefault="00B25DF2" w:rsidP="0078366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78366C" w:rsidRPr="0078366C">
        <w:rPr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78366C">
        <w:rPr>
          <w:bCs/>
          <w:i/>
          <w:sz w:val="16"/>
          <w:szCs w:val="16"/>
          <w:lang w:eastAsia="ru-RU"/>
        </w:rPr>
        <w:t xml:space="preserve"> </w:t>
      </w:r>
      <w:r w:rsidRPr="00B25DF2">
        <w:rPr>
          <w:bCs/>
          <w:color w:val="000000" w:themeColor="text1"/>
          <w:sz w:val="24"/>
          <w:szCs w:val="24"/>
          <w:lang w:eastAsia="ru-RU"/>
        </w:rPr>
        <w:t xml:space="preserve">на дополнительных выборах </w:t>
      </w:r>
      <w:r w:rsidR="00016236" w:rsidRPr="00016236">
        <w:rPr>
          <w:bCs/>
          <w:color w:val="000000" w:themeColor="text1"/>
          <w:sz w:val="24"/>
          <w:szCs w:val="24"/>
          <w:lang w:eastAsia="ru-RU"/>
        </w:rPr>
        <w:t>депутата</w:t>
      </w:r>
      <w:r w:rsidR="00016236" w:rsidRPr="00016236">
        <w:rPr>
          <w:sz w:val="24"/>
          <w:szCs w:val="24"/>
        </w:rPr>
        <w:t xml:space="preserve"> Брянского районного Совета народных депутатов шестого созыва по Брянскому одномандатному избирательному округу № 1</w:t>
      </w:r>
      <w:r w:rsidR="00016236">
        <w:rPr>
          <w:b/>
          <w:sz w:val="24"/>
          <w:szCs w:val="24"/>
        </w:rPr>
        <w:t xml:space="preserve"> </w:t>
      </w:r>
      <w:r w:rsidR="00551AA2">
        <w:rPr>
          <w:sz w:val="24"/>
          <w:szCs w:val="24"/>
          <w:lang w:eastAsia="ru-RU"/>
        </w:rPr>
        <w:t xml:space="preserve">в количестве </w:t>
      </w:r>
      <w:r w:rsidR="00FA3402">
        <w:rPr>
          <w:sz w:val="24"/>
          <w:szCs w:val="24"/>
          <w:lang w:eastAsia="ru-RU"/>
        </w:rPr>
        <w:t>1 (одного)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CE2A87" w:rsidRPr="000E46C6" w:rsidRDefault="00FA3402" w:rsidP="00016236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 стенде и  информационной странице территориальной избирательной комиссии </w:t>
      </w:r>
      <w:r w:rsidR="006D572D">
        <w:rPr>
          <w:sz w:val="24"/>
          <w:szCs w:val="24"/>
          <w:lang w:eastAsia="ru-RU"/>
        </w:rPr>
        <w:t xml:space="preserve">Брянского </w:t>
      </w:r>
      <w:r w:rsidRPr="00FA3402">
        <w:rPr>
          <w:sz w:val="24"/>
          <w:szCs w:val="24"/>
          <w:lang w:eastAsia="ru-RU"/>
        </w:rPr>
        <w:t>района 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tbl>
      <w:tblPr>
        <w:tblW w:w="30966" w:type="dxa"/>
        <w:tblLook w:val="04A0" w:firstRow="1" w:lastRow="0" w:firstColumn="1" w:lastColumn="0" w:noHBand="0" w:noVBand="1"/>
      </w:tblPr>
      <w:tblGrid>
        <w:gridCol w:w="10322"/>
        <w:gridCol w:w="10322"/>
        <w:gridCol w:w="10322"/>
      </w:tblGrid>
      <w:tr w:rsidR="00016236" w:rsidRPr="00984650" w:rsidTr="00016236"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016236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6D572D" w:rsidP="006D572D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ТИК</w:t>
                  </w:r>
                </w:p>
                <w:p w:rsidR="00016236" w:rsidRPr="00C6718E" w:rsidRDefault="00016236" w:rsidP="006D572D">
                  <w:pPr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lastRenderedPageBreak/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lastRenderedPageBreak/>
                    <w:t>(инициалы, фамилия)</w:t>
                  </w:r>
                </w:p>
              </w:tc>
            </w:tr>
          </w:tbl>
          <w:p w:rsidR="00016236" w:rsidRDefault="00016236"/>
        </w:tc>
        <w:tc>
          <w:tcPr>
            <w:tcW w:w="10322" w:type="dxa"/>
            <w:shd w:val="clear" w:color="auto" w:fill="auto"/>
          </w:tcPr>
          <w:tbl>
            <w:tblPr>
              <w:tblW w:w="10106" w:type="dxa"/>
              <w:tblLook w:val="04A0" w:firstRow="1" w:lastRow="0" w:firstColumn="1" w:lastColumn="0" w:noHBand="0" w:noVBand="1"/>
            </w:tblPr>
            <w:tblGrid>
              <w:gridCol w:w="4503"/>
              <w:gridCol w:w="2409"/>
              <w:gridCol w:w="3194"/>
            </w:tblGrid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Председатель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территориальной избирательной комиссии Брянского района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___Е.А. Романова _____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t>(инициалы, фамилия)</w:t>
                  </w: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       (наименование комиссии)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16236" w:rsidRPr="00C6718E" w:rsidTr="0062298E">
              <w:tc>
                <w:tcPr>
                  <w:tcW w:w="4503" w:type="dxa"/>
                  <w:shd w:val="clear" w:color="auto" w:fill="auto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>Секретарь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>территориальной избирательной</w:t>
                  </w:r>
                </w:p>
                <w:p w:rsidR="00016236" w:rsidRPr="00C6718E" w:rsidRDefault="00016236" w:rsidP="0062298E">
                  <w:pPr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t xml:space="preserve">     комиссии Брянского района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sz w:val="24"/>
                      <w:szCs w:val="24"/>
                      <w:lang w:eastAsia="ru-RU"/>
                    </w:rPr>
                    <w:t xml:space="preserve">                     (наименование комиссии)</w:t>
                  </w:r>
                </w:p>
              </w:tc>
              <w:tc>
                <w:tcPr>
                  <w:tcW w:w="2409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_____________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lastRenderedPageBreak/>
                    <w:t>(подпись)</w:t>
                  </w:r>
                </w:p>
              </w:tc>
              <w:tc>
                <w:tcPr>
                  <w:tcW w:w="3194" w:type="dxa"/>
                  <w:shd w:val="clear" w:color="auto" w:fill="auto"/>
                  <w:vAlign w:val="bottom"/>
                </w:tcPr>
                <w:p w:rsidR="00016236" w:rsidRPr="00C6718E" w:rsidRDefault="00016236" w:rsidP="0062298E">
                  <w:pPr>
                    <w:tabs>
                      <w:tab w:val="left" w:pos="993"/>
                    </w:tabs>
                    <w:rPr>
                      <w:iCs/>
                      <w:sz w:val="24"/>
                      <w:szCs w:val="24"/>
                    </w:rPr>
                  </w:pPr>
                  <w:r w:rsidRPr="00C6718E">
                    <w:rPr>
                      <w:iCs/>
                      <w:sz w:val="24"/>
                      <w:szCs w:val="24"/>
                    </w:rPr>
                    <w:lastRenderedPageBreak/>
                    <w:t xml:space="preserve">___А.В. Азаркина____ </w:t>
                  </w:r>
                </w:p>
                <w:p w:rsidR="00016236" w:rsidRPr="00C6718E" w:rsidRDefault="00016236" w:rsidP="0062298E">
                  <w:pPr>
                    <w:tabs>
                      <w:tab w:val="left" w:pos="993"/>
                    </w:tabs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6718E">
                    <w:rPr>
                      <w:i/>
                      <w:iCs/>
                      <w:sz w:val="24"/>
                      <w:szCs w:val="24"/>
                    </w:rPr>
                    <w:lastRenderedPageBreak/>
                    <w:t>(инициалы, фамилия)</w:t>
                  </w:r>
                </w:p>
              </w:tc>
            </w:tr>
          </w:tbl>
          <w:p w:rsidR="00016236" w:rsidRDefault="00016236"/>
        </w:tc>
      </w:tr>
    </w:tbl>
    <w:p w:rsidR="009737E3" w:rsidRDefault="009737E3" w:rsidP="00580F30">
      <w:pPr>
        <w:jc w:val="right"/>
        <w:rPr>
          <w:sz w:val="24"/>
          <w:highlight w:val="yellow"/>
        </w:rPr>
      </w:pPr>
    </w:p>
    <w:p w:rsidR="009737E3" w:rsidRDefault="009737E3" w:rsidP="00580F30">
      <w:pPr>
        <w:jc w:val="right"/>
        <w:rPr>
          <w:sz w:val="24"/>
          <w:highlight w:val="yellow"/>
        </w:rPr>
      </w:pPr>
    </w:p>
    <w:p w:rsidR="00580F30" w:rsidRPr="00DF5EEF" w:rsidRDefault="00580F30" w:rsidP="00580F30">
      <w:pPr>
        <w:jc w:val="right"/>
        <w:rPr>
          <w:sz w:val="24"/>
        </w:rPr>
      </w:pPr>
      <w:r w:rsidRPr="00D54AE2">
        <w:rPr>
          <w:sz w:val="24"/>
          <w:highlight w:val="yellow"/>
        </w:rPr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580F30" w:rsidRDefault="00580F30" w:rsidP="00016236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016236">
              <w:rPr>
                <w:sz w:val="24"/>
                <w:szCs w:val="24"/>
              </w:rPr>
              <w:t>Брянского района</w:t>
            </w:r>
          </w:p>
          <w:p w:rsidR="00580F30" w:rsidRDefault="0078366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580F30" w:rsidRPr="00580F30">
              <w:rPr>
                <w:sz w:val="24"/>
                <w:szCs w:val="24"/>
              </w:rPr>
              <w:t xml:space="preserve">года </w:t>
            </w:r>
          </w:p>
          <w:p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i/>
                <w:sz w:val="18"/>
                <w:szCs w:val="18"/>
              </w:rPr>
              <w:t>(дата заверения)</w:t>
            </w:r>
          </w:p>
          <w:p w:rsidR="00580F30" w:rsidRPr="00580F30" w:rsidRDefault="00580F30" w:rsidP="0078366C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 </w:t>
            </w:r>
            <w:r w:rsidR="0078366C">
              <w:rPr>
                <w:sz w:val="24"/>
                <w:szCs w:val="24"/>
              </w:rPr>
              <w:t>2/3-ИКМО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2321C4" w:rsidRDefault="00580F30" w:rsidP="00E05880"/>
        </w:tc>
      </w:tr>
    </w:tbl>
    <w:p w:rsidR="00580F30" w:rsidRPr="009D2F4C" w:rsidRDefault="00580F30" w:rsidP="00580F30">
      <w:pPr>
        <w:rPr>
          <w:b/>
        </w:rPr>
      </w:pPr>
    </w:p>
    <w:p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:rsidR="00687A5D" w:rsidRDefault="00687A5D" w:rsidP="00580F30">
      <w:pPr>
        <w:jc w:val="center"/>
        <w:rPr>
          <w:b/>
        </w:rPr>
      </w:pPr>
    </w:p>
    <w:p w:rsidR="00687A5D" w:rsidRDefault="00687A5D" w:rsidP="0078366C">
      <w:pPr>
        <w:autoSpaceDE w:val="0"/>
        <w:autoSpaceDN w:val="0"/>
        <w:adjustRightInd w:val="0"/>
        <w:rPr>
          <w:b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78366C" w:rsidRPr="0078366C">
        <w:rPr>
          <w:b/>
          <w:bCs/>
          <w:sz w:val="24"/>
          <w:szCs w:val="24"/>
          <w:lang w:eastAsia="ru-RU"/>
        </w:rPr>
        <w:t xml:space="preserve"> </w:t>
      </w:r>
      <w:r w:rsidR="0078366C">
        <w:rPr>
          <w:b/>
          <w:bCs/>
          <w:sz w:val="24"/>
          <w:szCs w:val="24"/>
          <w:lang w:eastAsia="ru-RU"/>
        </w:rPr>
        <w:t>Брянское местное отделение Всероссийской политической партии «ЕДИНАЯ РОССИЯ»</w:t>
      </w:r>
      <w:r w:rsidR="0078366C">
        <w:rPr>
          <w:bCs/>
          <w:i/>
          <w:sz w:val="16"/>
          <w:szCs w:val="16"/>
          <w:lang w:eastAsia="ru-RU"/>
        </w:rPr>
        <w:t xml:space="preserve"> </w:t>
      </w:r>
      <w:r w:rsidRPr="002A6C3D">
        <w:rPr>
          <w:b/>
          <w:bCs/>
          <w:color w:val="000000" w:themeColor="text1"/>
          <w:sz w:val="24"/>
          <w:szCs w:val="24"/>
          <w:lang w:eastAsia="ru-RU"/>
        </w:rPr>
        <w:t>на дополнительных выборах депутата</w:t>
      </w:r>
      <w:r w:rsidR="00C43C29" w:rsidRPr="00C43C29">
        <w:rPr>
          <w:b/>
          <w:sz w:val="24"/>
          <w:szCs w:val="24"/>
        </w:rPr>
        <w:t xml:space="preserve"> </w:t>
      </w:r>
      <w:r w:rsidR="00C43C29" w:rsidRPr="00AD15E9">
        <w:rPr>
          <w:b/>
          <w:sz w:val="24"/>
          <w:szCs w:val="24"/>
        </w:rPr>
        <w:t>Брянского районного Совета народных депутатов шестого созыва по Брянскому одномандатному избирательному округу №</w:t>
      </w:r>
      <w:r w:rsidR="0078366C">
        <w:rPr>
          <w:b/>
          <w:sz w:val="24"/>
          <w:szCs w:val="24"/>
        </w:rPr>
        <w:t>1</w:t>
      </w:r>
    </w:p>
    <w:p w:rsidR="00687A5D" w:rsidRDefault="00687A5D" w:rsidP="00580F30">
      <w:pPr>
        <w:jc w:val="center"/>
        <w:rPr>
          <w:b/>
        </w:rPr>
      </w:pPr>
    </w:p>
    <w:p w:rsidR="0078366C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78366C">
        <w:rPr>
          <w:szCs w:val="28"/>
        </w:rPr>
        <w:t>Гапеев Дмитрий Михайлович, 11.02.1985 года рождения, место жительства: Брянская область, Брянский район, село Отрадное,  основное место работы – ООО «Плитосфера», директор.</w:t>
      </w:r>
    </w:p>
    <w:p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86" w:rsidRDefault="00B73E86" w:rsidP="0078341B">
      <w:r>
        <w:separator/>
      </w:r>
    </w:p>
  </w:endnote>
  <w:endnote w:type="continuationSeparator" w:id="0">
    <w:p w:rsidR="00B73E86" w:rsidRDefault="00B73E86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86" w:rsidRDefault="00B73E86" w:rsidP="0078341B">
      <w:r>
        <w:separator/>
      </w:r>
    </w:p>
  </w:footnote>
  <w:footnote w:type="continuationSeparator" w:id="0">
    <w:p w:rsidR="00B73E86" w:rsidRDefault="00B73E86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6236"/>
    <w:rsid w:val="0002397E"/>
    <w:rsid w:val="00061E6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51CF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D572D"/>
    <w:rsid w:val="006E60CB"/>
    <w:rsid w:val="007251C1"/>
    <w:rsid w:val="00725EB2"/>
    <w:rsid w:val="00730359"/>
    <w:rsid w:val="0078341B"/>
    <w:rsid w:val="0078366C"/>
    <w:rsid w:val="007846BE"/>
    <w:rsid w:val="00797CE4"/>
    <w:rsid w:val="007E3882"/>
    <w:rsid w:val="00810016"/>
    <w:rsid w:val="00814B7B"/>
    <w:rsid w:val="00817072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7644A"/>
    <w:rsid w:val="009D0AF4"/>
    <w:rsid w:val="00A04514"/>
    <w:rsid w:val="00A94704"/>
    <w:rsid w:val="00AA38D2"/>
    <w:rsid w:val="00AC7C8B"/>
    <w:rsid w:val="00AD4E0D"/>
    <w:rsid w:val="00B23700"/>
    <w:rsid w:val="00B25DF2"/>
    <w:rsid w:val="00B33A89"/>
    <w:rsid w:val="00B546E0"/>
    <w:rsid w:val="00B60059"/>
    <w:rsid w:val="00B73E86"/>
    <w:rsid w:val="00BB1FF9"/>
    <w:rsid w:val="00BD5038"/>
    <w:rsid w:val="00C00501"/>
    <w:rsid w:val="00C43C29"/>
    <w:rsid w:val="00C50E83"/>
    <w:rsid w:val="00C67E1A"/>
    <w:rsid w:val="00C861B5"/>
    <w:rsid w:val="00CA1518"/>
    <w:rsid w:val="00CB02DE"/>
    <w:rsid w:val="00CB2379"/>
    <w:rsid w:val="00CE2A87"/>
    <w:rsid w:val="00CE662E"/>
    <w:rsid w:val="00CE6CE8"/>
    <w:rsid w:val="00CF0FBC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83B86"/>
    <w:rsid w:val="00E94740"/>
    <w:rsid w:val="00EF1307"/>
    <w:rsid w:val="00EF75C5"/>
    <w:rsid w:val="00F14981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9BB6"/>
  <w15:docId w15:val="{CF7E9605-05E3-4EAF-98A6-40C92A42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59</cp:revision>
  <cp:lastPrinted>2021-06-30T10:06:00Z</cp:lastPrinted>
  <dcterms:created xsi:type="dcterms:W3CDTF">2018-05-29T06:24:00Z</dcterms:created>
  <dcterms:modified xsi:type="dcterms:W3CDTF">2021-07-16T07:43:00Z</dcterms:modified>
</cp:coreProperties>
</file>