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BFB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175260</wp:posOffset>
            </wp:positionV>
            <wp:extent cx="2184400" cy="1104900"/>
            <wp:effectExtent l="19050" t="0" r="6350" b="0"/>
            <wp:wrapTight wrapText="bothSides">
              <wp:wrapPolygon edited="0">
                <wp:start x="-188" y="0"/>
                <wp:lineTo x="-188" y="21228"/>
                <wp:lineTo x="21663" y="21228"/>
                <wp:lineTo x="21663" y="0"/>
                <wp:lineTo x="-188" y="0"/>
              </wp:wrapPolygon>
            </wp:wrapTight>
            <wp:docPr id="9" name="Рисунок 9" descr="i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 (7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Классификация коррупционных правонарушений 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Дисциплинарные коррупционные проступки</w:t>
      </w:r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проступки, обладающие признаками коррупции и не являющиеся преступлениями или административными правонарушениями, за которые установлена дисциплинарная ответственность.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Административные коррупционные правонарушения</w:t>
      </w:r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обладающие признаками коррупции и не являющиеся преступлениями правонарушения, за которые установлена административная ответственность.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5080</wp:posOffset>
            </wp:positionV>
            <wp:extent cx="1250315" cy="1255395"/>
            <wp:effectExtent l="0" t="0" r="6985" b="1905"/>
            <wp:wrapTight wrapText="bothSides">
              <wp:wrapPolygon edited="0">
                <wp:start x="0" y="0"/>
                <wp:lineTo x="0" y="21305"/>
                <wp:lineTo x="21392" y="21305"/>
                <wp:lineTo x="21392" y="0"/>
                <wp:lineTo x="0" y="0"/>
              </wp:wrapPolygon>
            </wp:wrapTight>
            <wp:docPr id="8" name="Рисунок 8" descr="i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(8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Коррупционные преступления</w:t>
      </w:r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виновно совершенные общественно опасные деяния, предусмотренные </w:t>
      </w:r>
      <w:r w:rsidR="00A3126D"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соответствующими</w:t>
      </w:r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статьями Уголовного кодекса Российской Федерации, содержащие признаки коррупции. 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Преступления, связанные с коррупционными преступлениями – </w:t>
      </w:r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любые общественно опасные деяния, предусмотренные статьями Уголовного </w:t>
      </w:r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кодекса Российской Федерации, совершенные в соучастии с лицами, которые могут быть признаны виновными в совершении коррупционных преступлений.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 основным коррупционным преступлениям, могут быть отнесены такие виды  уголовно наказуемых деяний: злоупотребление должностными и иными полномочиями; получение и дача взятки; 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служебный подлог.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ТАКОЕ ВЗЯТКА?</w:t>
      </w:r>
    </w:p>
    <w:p w:rsidR="00864AC0" w:rsidRPr="00864AC0" w:rsidRDefault="00864AC0" w:rsidP="00864AC0">
      <w:pPr>
        <w:keepNext/>
        <w:widowControl w:val="0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Согласно определению, сформулированному  в словаре С.И. Ожегова</w:t>
      </w:r>
      <w:r w:rsidRPr="00864A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864AC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взятка  это: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516380" cy="996950"/>
            <wp:effectExtent l="0" t="0" r="7620" b="0"/>
            <wp:wrapTight wrapText="bothSides">
              <wp:wrapPolygon edited="0">
                <wp:start x="0" y="0"/>
                <wp:lineTo x="0" y="21050"/>
                <wp:lineTo x="21437" y="21050"/>
                <wp:lineTo x="21437" y="0"/>
                <wp:lineTo x="0" y="0"/>
              </wp:wrapPolygon>
            </wp:wrapTight>
            <wp:docPr id="7" name="Рисунок 7" descr="i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 (10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4A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Деньги или материальные ценности, даваемые должностному лицу как подкуп, как оплата караемых законом действий.  В настоящее время, сюда следует добавить и выгоды имущественного характера  в пользу взяткодателя или представляемых им лиц.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-6350</wp:posOffset>
            </wp:positionV>
            <wp:extent cx="1050290" cy="837565"/>
            <wp:effectExtent l="0" t="0" r="0" b="635"/>
            <wp:wrapTight wrapText="bothSides">
              <wp:wrapPolygon edited="0">
                <wp:start x="0" y="0"/>
                <wp:lineTo x="0" y="21125"/>
                <wp:lineTo x="21156" y="21125"/>
                <wp:lineTo x="21156" y="0"/>
                <wp:lineTo x="0" y="0"/>
              </wp:wrapPolygon>
            </wp:wrapTight>
            <wp:docPr id="6" name="Рисунок 6" descr="i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 (14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Взятки можно условно разделить </w:t>
      </w:r>
      <w:proofErr w:type="gramStart"/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64A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явные и завуалированные</w:t>
      </w:r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Взятка явная</w:t>
      </w:r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взятка, при вручении предмета  которой  должностному лицу  взяткодателем, </w:t>
      </w:r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оговариваются те деяния, которые от него требуется выполнить немедленно или в будущем.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Взятка завуалированная</w:t>
      </w:r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ситуация, при которой и взяткодатель, и взяткополучатель маскируют совместную преступную деятельность под правомерные акты поведения. При этом  прямые требования (просьбы) взяткодателем могут не выдвигаться. 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за общее покровительство по службе.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Уголовный кодекс Российской Федерации</w:t>
      </w:r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предусматривает два вида преступлений, связанных с взяткой: получение взятки (статья 290) и дача взятки (статья 291). По-сути, это две стороны одного преступления: ведь взятка означает, что есть тот, кто ее получает (взяткополучатель) и тот, кто ее дает (взяткодатель).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612900"/>
            <wp:effectExtent l="19050" t="0" r="0" b="0"/>
            <wp:docPr id="3" name="Рисунок 3" descr="i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(9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879" w:rsidRDefault="00347879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7879" w:rsidRDefault="00347879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ЧТО МОЖЕТ БЫТЬ ВЗЯТКОЙ?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Взяткой могут быть: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82550</wp:posOffset>
            </wp:positionV>
            <wp:extent cx="1522095" cy="1037590"/>
            <wp:effectExtent l="0" t="0" r="1905" b="0"/>
            <wp:wrapTight wrapText="bothSides">
              <wp:wrapPolygon edited="0">
                <wp:start x="0" y="0"/>
                <wp:lineTo x="0" y="21018"/>
                <wp:lineTo x="21357" y="21018"/>
                <wp:lineTo x="21357" y="0"/>
                <wp:lineTo x="0" y="0"/>
              </wp:wrapPolygon>
            </wp:wrapTight>
            <wp:docPr id="5" name="Рисунок 5" descr="i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(13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Предметы</w:t>
      </w:r>
      <w:r w:rsidRPr="00864A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 деньги, в том числе валюта, банковские чеки и ценные бумаги, изделия из драгоценных металлов и камней, автомашины, квартиры, дачи и загородные дома, продукты питания, бытовая техника и приборы, другие товары, земельные участки и другая недвижимость.</w:t>
      </w:r>
    </w:p>
    <w:p w:rsidR="00864AC0" w:rsidRPr="00864AC0" w:rsidRDefault="006A1BFB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457450" cy="1228725"/>
            <wp:effectExtent l="19050" t="0" r="0" b="0"/>
            <wp:docPr id="1" name="Рисунок 4" descr="D:\Мои документы РАБОТА\Протоводействие коррупции\antikorrup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РАБОТА\Протоводействие коррупции\antikorrupcij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91" cy="122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Услуги и выгоды</w:t>
      </w:r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</w:t>
      </w:r>
      <w:r w:rsidRPr="00864A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лечение, ремонтные и строительные работы, санаторные и туристические путевки, поездки за границу, оплата развлечений и других расходов безвозмездно или по заниженной стоимости. </w:t>
      </w:r>
    </w:p>
    <w:p w:rsid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215F4" w:rsidRPr="00864AC0" w:rsidRDefault="008215F4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64AC0" w:rsidRPr="00864AC0" w:rsidRDefault="008215F4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47950" cy="1640101"/>
            <wp:effectExtent l="19050" t="0" r="0" b="0"/>
            <wp:docPr id="10" name="Рисунок 4" descr="D:\Мои документы РАБОТА\Протоводействие коррупции\Баннер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РАБОТА\Протоводействие коррупции\Баннер(3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4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999" w:dyaOrig="65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pt;height:180pt" o:ole="">
            <v:imagedata r:id="rId12" o:title=""/>
          </v:shape>
          <o:OLEObject Type="Embed" ProgID="MSPhotoEd.3" ShapeID="_x0000_i1025" DrawAspect="Content" ObjectID="_1528019787" r:id="rId13"/>
        </w:objec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ТЕЛЕФОН «ГОРЯЧЕЙ ЛИНИИ» ПО БОРЬБЕ С КОРРУПЦИЕЙ</w:t>
      </w:r>
    </w:p>
    <w:p w:rsidR="00864AC0" w:rsidRPr="00B742F8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Администрация: 8 (</w:t>
      </w:r>
      <w:r w:rsidR="00B742F8" w:rsidRPr="00B74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4832</w:t>
      </w:r>
      <w:r w:rsidRPr="0086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="00B742F8" w:rsidRPr="00B74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94</w:t>
      </w:r>
      <w:r w:rsidRPr="0086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B742F8" w:rsidRPr="00B74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86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</w:t>
      </w:r>
      <w:r w:rsidR="00B742F8" w:rsidRPr="00B74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90</w:t>
      </w:r>
    </w:p>
    <w:p w:rsidR="00864AC0" w:rsidRPr="007D7DD5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4A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Прокуратура – </w:t>
      </w:r>
      <w:r w:rsidR="007D7DD5" w:rsidRPr="00A3126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8 (4832) 67-04-24</w:t>
      </w:r>
    </w:p>
    <w:p w:rsidR="006A6FB5" w:rsidRDefault="00B742F8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 МВД России «Брянский»</w:t>
      </w:r>
      <w:r w:rsidR="006A6F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64AC0" w:rsidRPr="00864AC0" w:rsidRDefault="006A6FB5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(4832)</w:t>
      </w:r>
      <w:r w:rsidR="00B742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67– 04-02</w: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1651000"/>
            <wp:effectExtent l="0" t="0" r="0" b="6350"/>
            <wp:docPr id="2" name="Рисунок 2" descr="i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 (1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79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4F81BD"/>
          <w:sz w:val="28"/>
          <w:szCs w:val="28"/>
          <w:lang w:eastAsia="ru-RU"/>
        </w:rPr>
      </w:pPr>
      <w:r w:rsidRPr="00864AC0">
        <w:rPr>
          <w:rFonts w:ascii="Times New Roman" w:eastAsia="Times New Roman" w:hAnsi="Times New Roman" w:cs="Times New Roman"/>
          <w:color w:val="4F81BD"/>
          <w:sz w:val="28"/>
          <w:szCs w:val="28"/>
          <w:lang w:eastAsia="ru-RU"/>
        </w:rPr>
        <w:t xml:space="preserve">  </w:t>
      </w:r>
    </w:p>
    <w:p w:rsidR="00864AC0" w:rsidRPr="00347879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4787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</w:t>
      </w:r>
      <w:proofErr w:type="spellEnd"/>
      <w:proofErr w:type="gramStart"/>
      <w:r w:rsidRPr="003478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proofErr w:type="gramEnd"/>
      <w:r w:rsidRPr="0034787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трация</w:t>
      </w:r>
      <w:proofErr w:type="spellEnd"/>
    </w:p>
    <w:p w:rsidR="00864AC0" w:rsidRPr="00347879" w:rsidRDefault="00C712FA" w:rsidP="00C712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879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Брянского муниципального района</w:t>
      </w:r>
      <w:r w:rsidR="00864AC0" w:rsidRPr="0034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347879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Брянской</w:t>
      </w:r>
      <w:proofErr w:type="gramEnd"/>
      <w:r w:rsidRPr="0034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4AC0" w:rsidRPr="003478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</w:t>
      </w:r>
    </w:p>
    <w:p w:rsidR="00864AC0" w:rsidRPr="00347879" w:rsidRDefault="00C712FA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879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Брянский</w:t>
      </w:r>
      <w:r w:rsidR="00864AC0" w:rsidRPr="0034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</w:p>
    <w:p w:rsidR="00864AC0" w:rsidRPr="00347879" w:rsidRDefault="006A6FB5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87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64AC0" w:rsidRPr="0034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C712FA" w:rsidRPr="0034787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Глинищево</w:t>
      </w:r>
      <w:proofErr w:type="spellEnd"/>
      <w:r w:rsidR="00864AC0" w:rsidRPr="00347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12FA" w:rsidRPr="00347879" w:rsidRDefault="00864AC0" w:rsidP="00864AC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47879">
        <w:rPr>
          <w:rFonts w:ascii="Times New Roman" w:eastAsia="Calibri" w:hAnsi="Times New Roman" w:cs="Times New Roman"/>
          <w:sz w:val="28"/>
          <w:szCs w:val="28"/>
        </w:rPr>
        <w:t xml:space="preserve">ул. </w:t>
      </w:r>
      <w:proofErr w:type="spellStart"/>
      <w:r w:rsidR="00C712FA" w:rsidRPr="00347879">
        <w:rPr>
          <w:rFonts w:ascii="Times New Roman" w:eastAsia="Calibri" w:hAnsi="Times New Roman" w:cs="Times New Roman"/>
          <w:sz w:val="28"/>
          <w:szCs w:val="28"/>
        </w:rPr>
        <w:t>П.М.Яшенина</w:t>
      </w:r>
      <w:proofErr w:type="spellEnd"/>
      <w:r w:rsidRPr="0034787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712FA" w:rsidRPr="00347879">
        <w:rPr>
          <w:rFonts w:ascii="Times New Roman" w:eastAsia="Calibri" w:hAnsi="Times New Roman" w:cs="Times New Roman"/>
          <w:sz w:val="28"/>
          <w:szCs w:val="28"/>
        </w:rPr>
        <w:t>9</w:t>
      </w:r>
    </w:p>
    <w:p w:rsidR="00864AC0" w:rsidRPr="00347879" w:rsidRDefault="00864AC0" w:rsidP="00864AC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47879">
        <w:rPr>
          <w:rFonts w:ascii="Times New Roman" w:eastAsia="Calibri" w:hAnsi="Times New Roman" w:cs="Times New Roman"/>
          <w:sz w:val="28"/>
          <w:szCs w:val="28"/>
        </w:rPr>
        <w:t>Тел./факс: 8(</w:t>
      </w:r>
      <w:r w:rsidR="00C712FA" w:rsidRPr="00347879">
        <w:rPr>
          <w:rFonts w:ascii="Times New Roman" w:eastAsia="Calibri" w:hAnsi="Times New Roman" w:cs="Times New Roman"/>
          <w:sz w:val="28"/>
          <w:szCs w:val="28"/>
        </w:rPr>
        <w:t>4832</w:t>
      </w:r>
      <w:r w:rsidRPr="00347879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C712FA" w:rsidRPr="00347879">
        <w:rPr>
          <w:rFonts w:ascii="Times New Roman" w:eastAsia="Calibri" w:hAnsi="Times New Roman" w:cs="Times New Roman"/>
          <w:sz w:val="28"/>
          <w:szCs w:val="28"/>
        </w:rPr>
        <w:t>94-10-90</w:t>
      </w:r>
    </w:p>
    <w:p w:rsidR="00864AC0" w:rsidRPr="00347879" w:rsidRDefault="00864AC0" w:rsidP="00864A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47879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347879">
        <w:rPr>
          <w:rFonts w:ascii="Times New Roman" w:eastAsia="Calibri" w:hAnsi="Times New Roman" w:cs="Times New Roman"/>
          <w:sz w:val="28"/>
          <w:szCs w:val="28"/>
        </w:rPr>
        <w:t>-</w:t>
      </w:r>
      <w:r w:rsidRPr="00347879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347879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="00C712FA" w:rsidRPr="003478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admbr</w:t>
      </w:r>
      <w:proofErr w:type="spellEnd"/>
      <w:r w:rsidR="00C712FA" w:rsidRPr="00347879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proofErr w:type="spellStart"/>
      <w:r w:rsidR="00C712FA" w:rsidRPr="003478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admbr</w:t>
      </w:r>
      <w:proofErr w:type="spellEnd"/>
      <w:r w:rsidR="00C712FA" w:rsidRPr="003478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C712FA" w:rsidRPr="003478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864AC0" w:rsidRPr="00C712FA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64AC0" w:rsidRPr="00C712FA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3126D" w:rsidRDefault="00864AC0" w:rsidP="00A3126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12F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</w:t>
      </w:r>
    </w:p>
    <w:p w:rsidR="00A3126D" w:rsidRDefault="00A3126D" w:rsidP="00A3126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126D" w:rsidRDefault="00A3126D" w:rsidP="00A3126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126D" w:rsidRDefault="00A3126D" w:rsidP="00A3126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64AC0" w:rsidRPr="00864AC0" w:rsidRDefault="00864AC0" w:rsidP="00A3126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64AC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90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  <w:gridCol w:w="244"/>
        <w:gridCol w:w="4978"/>
      </w:tblGrid>
      <w:tr w:rsidR="00864AC0" w:rsidRPr="00864AC0" w:rsidTr="00590627">
        <w:tc>
          <w:tcPr>
            <w:tcW w:w="4678" w:type="dxa"/>
          </w:tcPr>
          <w:p w:rsidR="00864AC0" w:rsidRPr="00A3126D" w:rsidRDefault="00864AC0" w:rsidP="00864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hanging="214"/>
              <w:jc w:val="center"/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ru-RU"/>
              </w:rPr>
            </w:pPr>
            <w:r w:rsidRPr="00A3126D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ru-RU"/>
              </w:rPr>
              <w:t>АДМИНИСТРАЦИЯ</w:t>
            </w:r>
          </w:p>
          <w:p w:rsidR="00864AC0" w:rsidRPr="00A3126D" w:rsidRDefault="00B742F8" w:rsidP="00864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ru-RU"/>
              </w:rPr>
            </w:pPr>
            <w:r w:rsidRPr="00A3126D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ru-RU"/>
              </w:rPr>
              <w:t>БРЯНСКОГО МУНИЦИПАЛЬНОГО РАЙОНА</w:t>
            </w:r>
          </w:p>
          <w:p w:rsidR="00864AC0" w:rsidRPr="00A3126D" w:rsidRDefault="00B742F8" w:rsidP="00864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ru-RU"/>
              </w:rPr>
            </w:pPr>
            <w:r w:rsidRPr="00A3126D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ru-RU"/>
              </w:rPr>
              <w:t>БРЯНСКОЙ</w:t>
            </w:r>
            <w:r w:rsidR="00864AC0" w:rsidRPr="00A3126D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ru-RU"/>
              </w:rPr>
              <w:t xml:space="preserve"> ОБЛАСТИ</w:t>
            </w:r>
          </w:p>
          <w:p w:rsidR="00864AC0" w:rsidRPr="00864AC0" w:rsidRDefault="007D7DD5" w:rsidP="00864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B742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B742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Глинищево</w:t>
            </w:r>
            <w:proofErr w:type="spellEnd"/>
            <w:r w:rsidR="00B742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ул. П.М. Яшенина,9 </w:t>
            </w:r>
          </w:p>
          <w:p w:rsidR="00864AC0" w:rsidRPr="00864AC0" w:rsidRDefault="00864AC0" w:rsidP="00864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Тел./факс: 8(</w:t>
            </w:r>
            <w:r w:rsidR="00B742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4832</w:t>
            </w:r>
            <w:r w:rsidRPr="00864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B742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</w:t>
            </w:r>
            <w:r w:rsidRPr="00864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742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864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742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  <w:p w:rsidR="00864AC0" w:rsidRPr="00864AC0" w:rsidRDefault="00864AC0" w:rsidP="00864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64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proofErr w:type="gramEnd"/>
            <w:r w:rsidRPr="00864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64A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 w:rsidRPr="00864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proofErr w:type="spellStart"/>
            <w:r w:rsidR="00B742F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admbr</w:t>
            </w:r>
            <w:proofErr w:type="spellEnd"/>
            <w:r w:rsidR="00B742F8" w:rsidRPr="00B742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@</w:t>
            </w:r>
            <w:proofErr w:type="spellStart"/>
            <w:r w:rsidR="00B742F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admbr</w:t>
            </w:r>
            <w:proofErr w:type="spellEnd"/>
            <w:r w:rsidRPr="00864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864AC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</w:t>
            </w:r>
            <w:proofErr w:type="spellEnd"/>
          </w:p>
          <w:p w:rsidR="00864AC0" w:rsidRPr="00864AC0" w:rsidRDefault="00864AC0" w:rsidP="00864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64AC0" w:rsidRPr="00864AC0" w:rsidRDefault="00864AC0" w:rsidP="00864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64AC0" w:rsidRPr="00864AC0" w:rsidRDefault="00864AC0" w:rsidP="00864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dxa"/>
          </w:tcPr>
          <w:p w:rsidR="00864AC0" w:rsidRPr="00864AC0" w:rsidRDefault="00864AC0" w:rsidP="00864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8" w:type="dxa"/>
          </w:tcPr>
          <w:p w:rsidR="00864AC0" w:rsidRPr="00864AC0" w:rsidRDefault="00864AC0" w:rsidP="00864AC0">
            <w:pPr>
              <w:widowControl w:val="0"/>
              <w:tabs>
                <w:tab w:val="left" w:pos="2388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4AC0" w:rsidRPr="00864AC0" w:rsidRDefault="00864AC0" w:rsidP="00864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4AC0" w:rsidRPr="00864AC0" w:rsidRDefault="00864AC0" w:rsidP="00864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4AC0" w:rsidRPr="00864AC0" w:rsidRDefault="00864AC0" w:rsidP="00864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4AC0" w:rsidRPr="00864AC0" w:rsidRDefault="00864AC0" w:rsidP="00864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64AC0" w:rsidRPr="00864AC0" w:rsidRDefault="00E8439A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8439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46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сторожно:"/>
          </v:shape>
        </w:pic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64AC0" w:rsidRPr="00864AC0" w:rsidRDefault="00347879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8439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253pt;height:11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оррупция"/>
          </v:shape>
        </w:pict>
      </w: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64AC0" w:rsidRPr="00864AC0" w:rsidRDefault="00864AC0" w:rsidP="00864A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E189E" w:rsidRDefault="00EE189E">
      <w:bookmarkStart w:id="0" w:name="_GoBack"/>
      <w:bookmarkEnd w:id="0"/>
    </w:p>
    <w:sectPr w:rsidR="00EE189E" w:rsidSect="001615CB">
      <w:pgSz w:w="16838" w:h="11906" w:orient="landscape"/>
      <w:pgMar w:top="284" w:right="1134" w:bottom="284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64AC0"/>
    <w:rsid w:val="000607B6"/>
    <w:rsid w:val="000F0FC5"/>
    <w:rsid w:val="00102CCE"/>
    <w:rsid w:val="001615CB"/>
    <w:rsid w:val="00211E32"/>
    <w:rsid w:val="00347879"/>
    <w:rsid w:val="004C589D"/>
    <w:rsid w:val="006A1BFB"/>
    <w:rsid w:val="006A6FB5"/>
    <w:rsid w:val="007D7DD5"/>
    <w:rsid w:val="008215F4"/>
    <w:rsid w:val="00864AC0"/>
    <w:rsid w:val="00A11F63"/>
    <w:rsid w:val="00A3126D"/>
    <w:rsid w:val="00B742F8"/>
    <w:rsid w:val="00BB2F73"/>
    <w:rsid w:val="00C712FA"/>
    <w:rsid w:val="00E8439A"/>
    <w:rsid w:val="00EE1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Непомнящий</cp:lastModifiedBy>
  <cp:revision>6</cp:revision>
  <cp:lastPrinted>2016-06-21T08:42:00Z</cp:lastPrinted>
  <dcterms:created xsi:type="dcterms:W3CDTF">2016-06-14T09:46:00Z</dcterms:created>
  <dcterms:modified xsi:type="dcterms:W3CDTF">2016-06-21T09:10:00Z</dcterms:modified>
</cp:coreProperties>
</file>